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DA599" w14:textId="77777777" w:rsidR="00FC2786" w:rsidRPr="00182CCB" w:rsidRDefault="00FC2786" w:rsidP="00FC2786">
      <w:pPr>
        <w:pStyle w:val="1"/>
        <w:spacing w:before="480" w:line="360" w:lineRule="auto"/>
        <w:jc w:val="center"/>
        <w:rPr>
          <w:sz w:val="24"/>
          <w:szCs w:val="24"/>
        </w:rPr>
      </w:pPr>
      <w:bookmarkStart w:id="0" w:name="_Toc481308724"/>
      <w:r>
        <w:rPr>
          <w:sz w:val="24"/>
          <w:szCs w:val="24"/>
        </w:rPr>
        <w:t xml:space="preserve">11. </w:t>
      </w:r>
      <w:r w:rsidR="008D7301">
        <w:rPr>
          <w:sz w:val="24"/>
          <w:szCs w:val="24"/>
        </w:rPr>
        <w:t>МАТЕМАТИЧЕСКИЕ МОДЕЛИ ПРОЦЕССОВ</w:t>
      </w:r>
      <w:r w:rsidRPr="00182CCB">
        <w:rPr>
          <w:sz w:val="24"/>
          <w:szCs w:val="24"/>
        </w:rPr>
        <w:t xml:space="preserve"> ПЕРЕНОСА</w:t>
      </w:r>
      <w:r>
        <w:rPr>
          <w:sz w:val="24"/>
          <w:szCs w:val="24"/>
        </w:rPr>
        <w:t xml:space="preserve">. 2. </w:t>
      </w:r>
    </w:p>
    <w:p w14:paraId="25569AFA" w14:textId="77777777" w:rsidR="00FC2786" w:rsidRDefault="00FC2786" w:rsidP="00FC2786">
      <w:pPr>
        <w:ind w:left="3402" w:firstLine="426"/>
        <w:jc w:val="both"/>
        <w:rPr>
          <w:i/>
        </w:rPr>
      </w:pPr>
      <w:r w:rsidRPr="00FC2786">
        <w:rPr>
          <w:i/>
        </w:rPr>
        <w:t>Отыскание общего в частном, вечного в преходящем и составляет задачу научного мышления.</w:t>
      </w:r>
    </w:p>
    <w:p w14:paraId="06842BBC" w14:textId="77777777" w:rsidR="00FC2786" w:rsidRDefault="00FC2786" w:rsidP="00FC2786">
      <w:pPr>
        <w:pStyle w:val="21"/>
        <w:ind w:right="46"/>
        <w:rPr>
          <w:b w:val="0"/>
          <w:sz w:val="20"/>
        </w:rPr>
      </w:pPr>
      <w:r>
        <w:rPr>
          <w:b w:val="0"/>
          <w:sz w:val="20"/>
        </w:rPr>
        <w:t>Анри</w:t>
      </w:r>
      <w:r w:rsidRPr="009F3C65">
        <w:rPr>
          <w:b w:val="0"/>
          <w:sz w:val="20"/>
        </w:rPr>
        <w:t xml:space="preserve"> </w:t>
      </w:r>
      <w:r>
        <w:rPr>
          <w:b w:val="0"/>
          <w:sz w:val="20"/>
        </w:rPr>
        <w:t>ПУАНКАРЕ</w:t>
      </w:r>
    </w:p>
    <w:p w14:paraId="178E86A5" w14:textId="77777777" w:rsidR="00F64B54" w:rsidRDefault="00F64B54" w:rsidP="00FC2786">
      <w:pPr>
        <w:ind w:firstLine="567"/>
        <w:jc w:val="both"/>
        <w:rPr>
          <w:sz w:val="24"/>
          <w:szCs w:val="24"/>
        </w:rPr>
      </w:pPr>
      <w:r>
        <w:rPr>
          <w:sz w:val="24"/>
          <w:szCs w:val="24"/>
        </w:rPr>
        <w:t xml:space="preserve">В предшествующей </w:t>
      </w:r>
      <w:r w:rsidR="00965E3D">
        <w:rPr>
          <w:sz w:val="24"/>
          <w:szCs w:val="24"/>
        </w:rPr>
        <w:t>главе</w:t>
      </w:r>
      <w:r>
        <w:rPr>
          <w:sz w:val="24"/>
          <w:szCs w:val="24"/>
        </w:rPr>
        <w:t xml:space="preserve"> мы рассмотрели процессы переноса тепла и вещества. При этом оказалось, что оба эти явления описываются одним и тем же уравнением, называемым уравнением теплопроводности (в теплофизике) и диффузии (в молекулярной физике). </w:t>
      </w:r>
      <w:r w:rsidR="00042B0B">
        <w:rPr>
          <w:sz w:val="24"/>
          <w:szCs w:val="24"/>
        </w:rPr>
        <w:t>Э</w:t>
      </w:r>
      <w:r>
        <w:rPr>
          <w:sz w:val="24"/>
          <w:szCs w:val="24"/>
        </w:rPr>
        <w:t xml:space="preserve">ти процессы описываются одинаковыми уравнениями, однако входящие в них величины имеют различный физический смысл и различную физическую размерность. Однако за счет </w:t>
      </w:r>
      <w:r w:rsidR="00B66FF2">
        <w:rPr>
          <w:sz w:val="24"/>
          <w:szCs w:val="24"/>
        </w:rPr>
        <w:t xml:space="preserve">замены </w:t>
      </w:r>
      <w:r>
        <w:rPr>
          <w:sz w:val="24"/>
          <w:szCs w:val="24"/>
        </w:rPr>
        <w:t xml:space="preserve">переменных </w:t>
      </w:r>
      <w:r w:rsidR="00B66FF2">
        <w:rPr>
          <w:sz w:val="24"/>
          <w:szCs w:val="24"/>
        </w:rPr>
        <w:t>можно</w:t>
      </w:r>
      <w:r>
        <w:rPr>
          <w:sz w:val="24"/>
          <w:szCs w:val="24"/>
        </w:rPr>
        <w:t xml:space="preserve"> </w:t>
      </w:r>
      <w:r w:rsidR="00B66FF2">
        <w:rPr>
          <w:sz w:val="24"/>
          <w:szCs w:val="24"/>
        </w:rPr>
        <w:t xml:space="preserve">получить математическую модель в безразмерных характеристиках, которым можно придать различную интерпретацию. Эта идея лежит в основе теории подобия, применению которой посвящается Раздел 1 настоящей лекции. </w:t>
      </w:r>
    </w:p>
    <w:p w14:paraId="51D01606" w14:textId="77777777" w:rsidR="00FC2786" w:rsidRDefault="00FC2786" w:rsidP="00FC2786">
      <w:pPr>
        <w:ind w:firstLine="567"/>
        <w:jc w:val="both"/>
        <w:rPr>
          <w:sz w:val="24"/>
          <w:szCs w:val="24"/>
        </w:rPr>
      </w:pPr>
      <w:r>
        <w:rPr>
          <w:sz w:val="24"/>
          <w:szCs w:val="24"/>
        </w:rPr>
        <w:t xml:space="preserve">В </w:t>
      </w:r>
      <w:r w:rsidR="00B66FF2">
        <w:rPr>
          <w:sz w:val="24"/>
          <w:szCs w:val="24"/>
        </w:rPr>
        <w:t>Разделе 2</w:t>
      </w:r>
      <w:r>
        <w:rPr>
          <w:sz w:val="24"/>
          <w:szCs w:val="24"/>
        </w:rPr>
        <w:t xml:space="preserve"> продолж</w:t>
      </w:r>
      <w:r w:rsidR="00B66FF2">
        <w:rPr>
          <w:sz w:val="24"/>
          <w:szCs w:val="24"/>
        </w:rPr>
        <w:t>им</w:t>
      </w:r>
      <w:r>
        <w:rPr>
          <w:sz w:val="24"/>
          <w:szCs w:val="24"/>
        </w:rPr>
        <w:t xml:space="preserve"> исследование математических моделей процессов переноса</w:t>
      </w:r>
      <w:r w:rsidR="00B66FF2">
        <w:rPr>
          <w:sz w:val="24"/>
          <w:szCs w:val="24"/>
        </w:rPr>
        <w:t xml:space="preserve"> и </w:t>
      </w:r>
      <w:r>
        <w:rPr>
          <w:sz w:val="24"/>
          <w:szCs w:val="24"/>
        </w:rPr>
        <w:t>убедимся в том, что</w:t>
      </w:r>
      <w:r w:rsidR="00A508E6">
        <w:rPr>
          <w:sz w:val="24"/>
          <w:szCs w:val="24"/>
        </w:rPr>
        <w:t>, казалось бы, крайне далекий от физики процесс</w:t>
      </w:r>
      <w:r>
        <w:rPr>
          <w:sz w:val="24"/>
          <w:szCs w:val="24"/>
        </w:rPr>
        <w:t xml:space="preserve"> </w:t>
      </w:r>
      <w:r w:rsidR="00A508E6">
        <w:rPr>
          <w:sz w:val="24"/>
          <w:szCs w:val="24"/>
        </w:rPr>
        <w:t>распространения товара</w:t>
      </w:r>
      <w:r>
        <w:rPr>
          <w:sz w:val="24"/>
          <w:szCs w:val="24"/>
        </w:rPr>
        <w:t xml:space="preserve"> также описывается этим уравнением. </w:t>
      </w:r>
      <w:r w:rsidR="004823E7">
        <w:rPr>
          <w:sz w:val="24"/>
          <w:szCs w:val="24"/>
        </w:rPr>
        <w:t xml:space="preserve">Для систем с сосредоточенными параметрами мы неоднократно сталкивались с ситуацией, когда одни и те же математические соотношения могут иметь различные интерпретации, будучи математическими моделями совершенно разных явлений. </w:t>
      </w:r>
      <w:r w:rsidR="00B66FF2">
        <w:rPr>
          <w:sz w:val="24"/>
          <w:szCs w:val="24"/>
        </w:rPr>
        <w:t>А</w:t>
      </w:r>
      <w:r w:rsidR="004823E7">
        <w:rPr>
          <w:sz w:val="24"/>
          <w:szCs w:val="24"/>
        </w:rPr>
        <w:t>налогичная ситуация наблюдается и для</w:t>
      </w:r>
      <w:r>
        <w:rPr>
          <w:sz w:val="24"/>
          <w:szCs w:val="24"/>
        </w:rPr>
        <w:t xml:space="preserve"> </w:t>
      </w:r>
      <w:r w:rsidR="004823E7">
        <w:rPr>
          <w:sz w:val="24"/>
          <w:szCs w:val="24"/>
        </w:rPr>
        <w:t>систем с</w:t>
      </w:r>
      <w:r>
        <w:rPr>
          <w:sz w:val="24"/>
          <w:szCs w:val="24"/>
        </w:rPr>
        <w:t xml:space="preserve"> </w:t>
      </w:r>
      <w:r w:rsidR="004823E7">
        <w:rPr>
          <w:sz w:val="24"/>
          <w:szCs w:val="24"/>
        </w:rPr>
        <w:t>распределенными параметрами.</w:t>
      </w:r>
    </w:p>
    <w:p w14:paraId="36E9B2DB" w14:textId="77777777" w:rsidR="004823E7" w:rsidRDefault="004823E7" w:rsidP="00FC2786">
      <w:pPr>
        <w:ind w:firstLine="567"/>
        <w:jc w:val="both"/>
        <w:rPr>
          <w:sz w:val="24"/>
          <w:szCs w:val="24"/>
        </w:rPr>
      </w:pPr>
      <w:r>
        <w:rPr>
          <w:sz w:val="24"/>
          <w:szCs w:val="24"/>
        </w:rPr>
        <w:t xml:space="preserve">При анализе систем с сосредоточенными параметрами мы уже отмечали, что нахождение аналитического решения задачи возможно лишь в исключительных случаях. Тем более это реализуется для систем с распределенными параметрами, описываемыми уравнениями с частными производными. </w:t>
      </w:r>
      <w:r w:rsidR="00B66FF2">
        <w:rPr>
          <w:sz w:val="24"/>
          <w:szCs w:val="24"/>
        </w:rPr>
        <w:t>В Разделе 3</w:t>
      </w:r>
      <w:r>
        <w:rPr>
          <w:sz w:val="24"/>
          <w:szCs w:val="24"/>
        </w:rPr>
        <w:t xml:space="preserve"> мы рассмотрим метод конечных разностей для решения уравнения теплопроводности, являющийся обобщением описанного в </w:t>
      </w:r>
      <w:r w:rsidR="00965E3D">
        <w:rPr>
          <w:sz w:val="24"/>
          <w:szCs w:val="24"/>
        </w:rPr>
        <w:t>Главе</w:t>
      </w:r>
      <w:r>
        <w:rPr>
          <w:sz w:val="24"/>
          <w:szCs w:val="24"/>
        </w:rPr>
        <w:t xml:space="preserve"> 2 метода Эйлера. С его помощью можно найти приближенное решение широкого класса задач математической физики.</w:t>
      </w:r>
    </w:p>
    <w:p w14:paraId="3E7F4AC2" w14:textId="77777777" w:rsidR="004823E7" w:rsidRDefault="00101054" w:rsidP="00FC2786">
      <w:pPr>
        <w:ind w:firstLine="567"/>
        <w:jc w:val="both"/>
        <w:rPr>
          <w:sz w:val="24"/>
          <w:szCs w:val="24"/>
        </w:rPr>
      </w:pPr>
      <w:r>
        <w:rPr>
          <w:sz w:val="24"/>
          <w:szCs w:val="24"/>
        </w:rPr>
        <w:t xml:space="preserve">В </w:t>
      </w:r>
      <w:r w:rsidR="00965E3D">
        <w:rPr>
          <w:sz w:val="24"/>
          <w:szCs w:val="24"/>
        </w:rPr>
        <w:t>Главе</w:t>
      </w:r>
      <w:r>
        <w:rPr>
          <w:sz w:val="24"/>
          <w:szCs w:val="24"/>
        </w:rPr>
        <w:t xml:space="preserve"> 6 мы рассматривали математические модели химических реакций, а в </w:t>
      </w:r>
      <w:r w:rsidR="00965E3D">
        <w:rPr>
          <w:sz w:val="24"/>
          <w:szCs w:val="24"/>
        </w:rPr>
        <w:t>Главе</w:t>
      </w:r>
      <w:r>
        <w:rPr>
          <w:sz w:val="24"/>
          <w:szCs w:val="24"/>
        </w:rPr>
        <w:t xml:space="preserve"> 10 – процесс диффузии. </w:t>
      </w:r>
      <w:r w:rsidR="004A0EA5">
        <w:rPr>
          <w:sz w:val="24"/>
          <w:szCs w:val="24"/>
        </w:rPr>
        <w:t>Оба процесса описываются концентрациями рассматриваемых веществ. Н</w:t>
      </w:r>
      <w:r>
        <w:rPr>
          <w:sz w:val="24"/>
          <w:szCs w:val="24"/>
        </w:rPr>
        <w:t>а практике возможна ситуация, когда происходит диффузия некоторых веществ в условиях химических реакций. Для этого процесса можно использовать математическую модель, сочетающую в себе оба указанных эффекта. Она представляет собой систему уравнений диффузии относительно реагирующих веществ, в правые части которых входят выражения, описывающие данные реакции</w:t>
      </w:r>
      <w:r w:rsidR="00042B0B">
        <w:rPr>
          <w:sz w:val="24"/>
          <w:szCs w:val="24"/>
        </w:rPr>
        <w:t>, см. Раздел 4</w:t>
      </w:r>
      <w:r>
        <w:rPr>
          <w:sz w:val="24"/>
          <w:szCs w:val="24"/>
        </w:rPr>
        <w:t>.</w:t>
      </w:r>
    </w:p>
    <w:p w14:paraId="3463CE18" w14:textId="77777777" w:rsidR="00101054" w:rsidRDefault="00101054" w:rsidP="00FC2786">
      <w:pPr>
        <w:ind w:firstLine="567"/>
        <w:jc w:val="both"/>
        <w:rPr>
          <w:sz w:val="24"/>
          <w:szCs w:val="24"/>
        </w:rPr>
      </w:pPr>
      <w:r>
        <w:rPr>
          <w:sz w:val="24"/>
          <w:szCs w:val="24"/>
        </w:rPr>
        <w:t>Еще одна математическая модель, представленная в данной лекции связана с процессом теплопроводности в условиях изменения агрегатного состояния вещества</w:t>
      </w:r>
      <w:r w:rsidR="00B66FF2">
        <w:rPr>
          <w:sz w:val="24"/>
          <w:szCs w:val="24"/>
        </w:rPr>
        <w:t>, см. Раздел 5</w:t>
      </w:r>
      <w:r>
        <w:rPr>
          <w:sz w:val="24"/>
          <w:szCs w:val="24"/>
        </w:rPr>
        <w:t>. В этом случае за счет фазовых переходов (переход от твердой фазы в жидкую, из жидкой в газообразную или наоборот) со временем изменяются размеры рассматриваемого объекта. Рассматриваемый процесс характеризуется подвижной границей, на котором необходимо задать специфическое граничное условие Стефана.</w:t>
      </w:r>
    </w:p>
    <w:p w14:paraId="73E62B7C" w14:textId="77777777" w:rsidR="00101054" w:rsidRDefault="00101054" w:rsidP="00FC2786">
      <w:pPr>
        <w:ind w:firstLine="567"/>
        <w:jc w:val="both"/>
        <w:rPr>
          <w:sz w:val="24"/>
          <w:szCs w:val="24"/>
        </w:rPr>
      </w:pPr>
      <w:r>
        <w:rPr>
          <w:sz w:val="24"/>
          <w:szCs w:val="24"/>
        </w:rPr>
        <w:t xml:space="preserve">В Приложении каждое </w:t>
      </w:r>
      <w:proofErr w:type="gramStart"/>
      <w:r>
        <w:rPr>
          <w:sz w:val="24"/>
          <w:szCs w:val="24"/>
        </w:rPr>
        <w:t>из направлении</w:t>
      </w:r>
      <w:proofErr w:type="gramEnd"/>
      <w:r>
        <w:rPr>
          <w:sz w:val="24"/>
          <w:szCs w:val="24"/>
        </w:rPr>
        <w:t xml:space="preserve"> лекции получает дальнейшее развитие. В частности, показывается что процессы переноса не ограничиваются явлениями теплопроводности, диффузии и </w:t>
      </w:r>
      <w:r w:rsidR="00A508E6">
        <w:rPr>
          <w:sz w:val="24"/>
          <w:szCs w:val="24"/>
        </w:rPr>
        <w:t>распространения товара</w:t>
      </w:r>
      <w:r>
        <w:rPr>
          <w:sz w:val="24"/>
          <w:szCs w:val="24"/>
        </w:rPr>
        <w:t xml:space="preserve">. Приводятся некоторые дополнительные результаты в области приближенного решения уравнений с частными производными. Описываются одна биологическая модель распределенной системы, а также некоторый аналог задачи Стефана с медицинской интерпретацией.  </w:t>
      </w:r>
    </w:p>
    <w:p w14:paraId="601F19CC" w14:textId="77777777" w:rsidR="00FC2786" w:rsidRDefault="00FC2786" w:rsidP="00FC2786">
      <w:pPr>
        <w:pStyle w:val="3"/>
        <w:spacing w:before="600" w:after="100"/>
        <w:ind w:firstLine="0"/>
        <w:rPr>
          <w:b/>
          <w:sz w:val="28"/>
          <w:szCs w:val="28"/>
        </w:rPr>
      </w:pPr>
      <w:r>
        <w:rPr>
          <w:b/>
          <w:sz w:val="28"/>
          <w:szCs w:val="28"/>
        </w:rPr>
        <w:lastRenderedPageBreak/>
        <w:t>ЛЕКЦИЯ</w:t>
      </w:r>
    </w:p>
    <w:p w14:paraId="242D9ABA" w14:textId="77777777" w:rsidR="00CA393D" w:rsidRDefault="00CA393D" w:rsidP="00CA393D">
      <w:pPr>
        <w:pStyle w:val="4"/>
        <w:spacing w:after="60"/>
        <w:jc w:val="left"/>
        <w:rPr>
          <w:b/>
          <w:sz w:val="26"/>
          <w:szCs w:val="26"/>
        </w:rPr>
      </w:pPr>
      <w:r>
        <w:rPr>
          <w:b/>
          <w:sz w:val="26"/>
          <w:szCs w:val="26"/>
        </w:rPr>
        <w:t>1. Уравнение теплопроводности и теория подобия</w:t>
      </w:r>
    </w:p>
    <w:p w14:paraId="04958F77" w14:textId="77777777" w:rsidR="00CA393D" w:rsidRDefault="00CA393D" w:rsidP="00CA393D">
      <w:pPr>
        <w:ind w:firstLine="567"/>
        <w:jc w:val="both"/>
        <w:rPr>
          <w:sz w:val="24"/>
          <w:szCs w:val="24"/>
        </w:rPr>
      </w:pPr>
      <w:r>
        <w:rPr>
          <w:sz w:val="24"/>
          <w:szCs w:val="24"/>
        </w:rPr>
        <w:t xml:space="preserve">При анализе математических моделей часто осуществляется переход от естественных физических величин (независимых переменных, функций состояния, параметров системы) к некоторым комплексным величинам, составленным определенным образом из физических величин, исходя из природы изучаемого явления. Поясним этот подход, составляющий предмет </w:t>
      </w:r>
      <w:r w:rsidRPr="00CA393D">
        <w:rPr>
          <w:b/>
          <w:i/>
          <w:sz w:val="24"/>
          <w:szCs w:val="24"/>
        </w:rPr>
        <w:t>теории подобия</w:t>
      </w:r>
      <w:r w:rsidR="001439D3" w:rsidRPr="001439D3">
        <w:rPr>
          <w:rStyle w:val="af5"/>
          <w:sz w:val="24"/>
          <w:szCs w:val="24"/>
        </w:rPr>
        <w:endnoteReference w:id="1"/>
      </w:r>
      <w:r>
        <w:rPr>
          <w:sz w:val="24"/>
          <w:szCs w:val="24"/>
        </w:rPr>
        <w:t xml:space="preserve">, на примере одной краевой задачи для уравнения теплопроводности. </w:t>
      </w:r>
    </w:p>
    <w:p w14:paraId="78AD7D0D" w14:textId="77777777" w:rsidR="001439D3" w:rsidRDefault="001439D3" w:rsidP="00CA393D">
      <w:pPr>
        <w:ind w:firstLine="567"/>
        <w:jc w:val="both"/>
        <w:rPr>
          <w:sz w:val="24"/>
          <w:szCs w:val="24"/>
        </w:rPr>
      </w:pPr>
      <w:r>
        <w:rPr>
          <w:sz w:val="24"/>
          <w:szCs w:val="24"/>
        </w:rPr>
        <w:t xml:space="preserve">Рассматривается перенос тепла в некотором однородном тонком длинном теле, равномерно нагретом в начальный момент времени, один конец которого </w:t>
      </w:r>
      <w:proofErr w:type="spellStart"/>
      <w:r>
        <w:rPr>
          <w:sz w:val="24"/>
          <w:szCs w:val="24"/>
        </w:rPr>
        <w:t>теплоизолирован</w:t>
      </w:r>
      <w:proofErr w:type="spellEnd"/>
      <w:r>
        <w:rPr>
          <w:sz w:val="24"/>
          <w:szCs w:val="24"/>
        </w:rPr>
        <w:t>, а на другом происходит теплообмен с окружающей средой. Математической моделью этого процесса является краевая задача</w:t>
      </w:r>
    </w:p>
    <w:p w14:paraId="32A35E19" w14:textId="77777777" w:rsidR="001439D3" w:rsidRPr="00206DFA" w:rsidRDefault="001439D3" w:rsidP="001439D3">
      <w:pPr>
        <w:jc w:val="center"/>
        <w:rPr>
          <w:sz w:val="24"/>
          <w:szCs w:val="24"/>
          <w:lang w:val="en-US"/>
        </w:rPr>
      </w:pPr>
      <w:r w:rsidRPr="00965E3D">
        <w:rPr>
          <w:i/>
          <w:sz w:val="24"/>
          <w:szCs w:val="24"/>
        </w:rPr>
        <w:t xml:space="preserve">                                                          </w:t>
      </w:r>
      <w:r>
        <w:rPr>
          <w:i/>
          <w:sz w:val="24"/>
          <w:szCs w:val="24"/>
          <w:lang w:val="en-US"/>
        </w:rPr>
        <w:t>c</w:t>
      </w:r>
      <w:r>
        <w:rPr>
          <w:i/>
          <w:sz w:val="24"/>
          <w:szCs w:val="24"/>
          <w:lang w:val="en-US"/>
        </w:rPr>
        <w:sym w:font="Symbol" w:char="F072"/>
      </w:r>
      <w:proofErr w:type="spellStart"/>
      <w:r>
        <w:rPr>
          <w:i/>
          <w:sz w:val="24"/>
          <w:szCs w:val="24"/>
          <w:lang w:val="en-US"/>
        </w:rPr>
        <w:t>u</w:t>
      </w:r>
      <w:r>
        <w:rPr>
          <w:i/>
          <w:sz w:val="24"/>
          <w:szCs w:val="24"/>
          <w:vertAlign w:val="subscript"/>
          <w:lang w:val="en-US"/>
        </w:rPr>
        <w:t>t</w:t>
      </w:r>
      <w:proofErr w:type="spellEnd"/>
      <w:r w:rsidRPr="00206DFA">
        <w:rPr>
          <w:i/>
          <w:sz w:val="24"/>
          <w:szCs w:val="24"/>
          <w:lang w:val="en-US"/>
        </w:rPr>
        <w:t xml:space="preserve"> = </w:t>
      </w:r>
      <w:r>
        <w:rPr>
          <w:i/>
          <w:sz w:val="24"/>
          <w:szCs w:val="24"/>
          <w:lang w:val="en-US"/>
        </w:rPr>
        <w:sym w:font="Symbol" w:char="F06C"/>
      </w:r>
      <w:proofErr w:type="spellStart"/>
      <w:r>
        <w:rPr>
          <w:i/>
          <w:sz w:val="24"/>
          <w:szCs w:val="24"/>
          <w:lang w:val="en-US"/>
        </w:rPr>
        <w:t>u</w:t>
      </w:r>
      <w:r>
        <w:rPr>
          <w:i/>
          <w:sz w:val="24"/>
          <w:szCs w:val="24"/>
          <w:vertAlign w:val="subscript"/>
          <w:lang w:val="en-US"/>
        </w:rPr>
        <w:t>xx</w:t>
      </w:r>
      <w:proofErr w:type="spellEnd"/>
      <w:r w:rsidRPr="00206DFA">
        <w:rPr>
          <w:sz w:val="24"/>
          <w:szCs w:val="24"/>
          <w:lang w:val="en-US"/>
        </w:rPr>
        <w:t>, 0&lt;</w:t>
      </w:r>
      <w:r>
        <w:rPr>
          <w:i/>
          <w:sz w:val="24"/>
          <w:szCs w:val="24"/>
          <w:lang w:val="en-US"/>
        </w:rPr>
        <w:t>x</w:t>
      </w:r>
      <w:r w:rsidRPr="00206DFA">
        <w:rPr>
          <w:sz w:val="24"/>
          <w:szCs w:val="24"/>
          <w:lang w:val="en-US"/>
        </w:rPr>
        <w:t>&lt;</w:t>
      </w:r>
      <w:r>
        <w:rPr>
          <w:i/>
          <w:sz w:val="24"/>
          <w:szCs w:val="24"/>
          <w:lang w:val="en-US"/>
        </w:rPr>
        <w:t>L</w:t>
      </w:r>
      <w:r w:rsidRPr="00206DFA">
        <w:rPr>
          <w:sz w:val="24"/>
          <w:szCs w:val="24"/>
          <w:lang w:val="en-US"/>
        </w:rPr>
        <w:t xml:space="preserve">, </w:t>
      </w:r>
      <w:r>
        <w:rPr>
          <w:i/>
          <w:sz w:val="24"/>
          <w:szCs w:val="24"/>
          <w:lang w:val="en-US"/>
        </w:rPr>
        <w:t>t</w:t>
      </w:r>
      <w:r w:rsidRPr="00206DFA">
        <w:rPr>
          <w:i/>
          <w:sz w:val="8"/>
          <w:szCs w:val="8"/>
          <w:lang w:val="en-US"/>
        </w:rPr>
        <w:t xml:space="preserve"> </w:t>
      </w:r>
      <w:r w:rsidRPr="00206DFA">
        <w:rPr>
          <w:sz w:val="24"/>
          <w:szCs w:val="24"/>
          <w:lang w:val="en-US"/>
        </w:rPr>
        <w:t>&gt;</w:t>
      </w:r>
      <w:proofErr w:type="gramStart"/>
      <w:r w:rsidRPr="00206DFA">
        <w:rPr>
          <w:sz w:val="24"/>
          <w:szCs w:val="24"/>
          <w:lang w:val="en-US"/>
        </w:rPr>
        <w:t xml:space="preserve">0,   </w:t>
      </w:r>
      <w:proofErr w:type="gramEnd"/>
      <w:r w:rsidRPr="00206DFA">
        <w:rPr>
          <w:sz w:val="24"/>
          <w:szCs w:val="24"/>
          <w:lang w:val="en-US"/>
        </w:rPr>
        <w:t xml:space="preserve">                                               (11.1) </w:t>
      </w:r>
    </w:p>
    <w:p w14:paraId="405DC105" w14:textId="77777777" w:rsidR="001439D3" w:rsidRDefault="001439D3" w:rsidP="001439D3">
      <w:pPr>
        <w:jc w:val="center"/>
        <w:rPr>
          <w:sz w:val="24"/>
          <w:szCs w:val="24"/>
          <w:lang w:val="en-US"/>
        </w:rPr>
      </w:pPr>
      <w:r w:rsidRPr="00206DFA">
        <w:rPr>
          <w:i/>
          <w:sz w:val="24"/>
          <w:szCs w:val="24"/>
          <w:lang w:val="en-US"/>
        </w:rPr>
        <w:t xml:space="preserve">                                                              </w:t>
      </w:r>
      <w:r>
        <w:rPr>
          <w:i/>
          <w:sz w:val="24"/>
          <w:szCs w:val="24"/>
          <w:lang w:val="en-US"/>
        </w:rPr>
        <w:t>u</w:t>
      </w:r>
      <w:r>
        <w:rPr>
          <w:sz w:val="24"/>
          <w:szCs w:val="24"/>
          <w:lang w:val="en-US"/>
        </w:rPr>
        <w:t>(</w:t>
      </w:r>
      <w:r>
        <w:rPr>
          <w:i/>
          <w:sz w:val="24"/>
          <w:szCs w:val="24"/>
          <w:lang w:val="en-US"/>
        </w:rPr>
        <w:t>x</w:t>
      </w:r>
      <w:r>
        <w:rPr>
          <w:sz w:val="24"/>
          <w:szCs w:val="24"/>
          <w:lang w:val="en-US"/>
        </w:rPr>
        <w:t xml:space="preserve">,0) = </w:t>
      </w:r>
      <w:r w:rsidRPr="001439D3">
        <w:rPr>
          <w:i/>
          <w:sz w:val="24"/>
          <w:szCs w:val="24"/>
          <w:lang w:val="en-US"/>
        </w:rPr>
        <w:sym w:font="Symbol" w:char="F06A"/>
      </w:r>
      <w:r w:rsidRPr="001439D3">
        <w:rPr>
          <w:sz w:val="24"/>
          <w:szCs w:val="24"/>
          <w:lang w:val="en-US"/>
        </w:rPr>
        <w:t>, 0&lt;</w:t>
      </w:r>
      <w:r>
        <w:rPr>
          <w:i/>
          <w:sz w:val="24"/>
          <w:szCs w:val="24"/>
          <w:lang w:val="en-US"/>
        </w:rPr>
        <w:t>x</w:t>
      </w:r>
      <w:r w:rsidRPr="001439D3">
        <w:rPr>
          <w:sz w:val="24"/>
          <w:szCs w:val="24"/>
          <w:lang w:val="en-US"/>
        </w:rPr>
        <w:t>&lt;</w:t>
      </w:r>
      <w:proofErr w:type="gramStart"/>
      <w:r>
        <w:rPr>
          <w:i/>
          <w:sz w:val="24"/>
          <w:szCs w:val="24"/>
          <w:lang w:val="en-US"/>
        </w:rPr>
        <w:t>L</w:t>
      </w:r>
      <w:r w:rsidRPr="001439D3">
        <w:rPr>
          <w:sz w:val="24"/>
          <w:szCs w:val="24"/>
          <w:lang w:val="en-US"/>
        </w:rPr>
        <w:t>,</w:t>
      </w:r>
      <w:r>
        <w:rPr>
          <w:sz w:val="24"/>
          <w:szCs w:val="24"/>
          <w:lang w:val="en-US"/>
        </w:rPr>
        <w:t xml:space="preserve">   </w:t>
      </w:r>
      <w:proofErr w:type="gramEnd"/>
      <w:r>
        <w:rPr>
          <w:sz w:val="24"/>
          <w:szCs w:val="24"/>
          <w:lang w:val="en-US"/>
        </w:rPr>
        <w:t xml:space="preserve">                                                    (11.2)</w:t>
      </w:r>
    </w:p>
    <w:p w14:paraId="67C2B1C8" w14:textId="77777777" w:rsidR="001439D3" w:rsidRDefault="001439D3" w:rsidP="001439D3">
      <w:pPr>
        <w:jc w:val="center"/>
        <w:rPr>
          <w:sz w:val="24"/>
          <w:szCs w:val="24"/>
          <w:lang w:val="en-US"/>
        </w:rPr>
      </w:pPr>
      <w:r>
        <w:rPr>
          <w:i/>
          <w:sz w:val="24"/>
          <w:szCs w:val="24"/>
          <w:lang w:val="en-US"/>
        </w:rPr>
        <w:t xml:space="preserve">                                              </w:t>
      </w:r>
      <w:proofErr w:type="spellStart"/>
      <w:r>
        <w:rPr>
          <w:i/>
          <w:sz w:val="24"/>
          <w:szCs w:val="24"/>
          <w:lang w:val="en-US"/>
        </w:rPr>
        <w:t>u</w:t>
      </w:r>
      <w:r>
        <w:rPr>
          <w:i/>
          <w:sz w:val="24"/>
          <w:szCs w:val="24"/>
          <w:vertAlign w:val="subscript"/>
          <w:lang w:val="en-US"/>
        </w:rPr>
        <w:t>x</w:t>
      </w:r>
      <w:proofErr w:type="spellEnd"/>
      <w:r>
        <w:rPr>
          <w:sz w:val="24"/>
          <w:szCs w:val="24"/>
          <w:lang w:val="en-US"/>
        </w:rPr>
        <w:t>(</w:t>
      </w:r>
      <w:proofErr w:type="gramStart"/>
      <w:r>
        <w:rPr>
          <w:sz w:val="24"/>
          <w:szCs w:val="24"/>
          <w:lang w:val="en-US"/>
        </w:rPr>
        <w:t>0,</w:t>
      </w:r>
      <w:r>
        <w:rPr>
          <w:i/>
          <w:sz w:val="24"/>
          <w:szCs w:val="24"/>
          <w:lang w:val="en-US"/>
        </w:rPr>
        <w:t>t</w:t>
      </w:r>
      <w:proofErr w:type="gramEnd"/>
      <w:r>
        <w:rPr>
          <w:sz w:val="24"/>
          <w:szCs w:val="24"/>
          <w:lang w:val="en-US"/>
        </w:rPr>
        <w:t xml:space="preserve">) = 0,  </w:t>
      </w:r>
      <w:r>
        <w:rPr>
          <w:i/>
          <w:sz w:val="24"/>
          <w:szCs w:val="24"/>
          <w:lang w:val="en-US"/>
        </w:rPr>
        <w:sym w:font="Symbol" w:char="F06C"/>
      </w:r>
      <w:proofErr w:type="spellStart"/>
      <w:r>
        <w:rPr>
          <w:i/>
          <w:sz w:val="24"/>
          <w:szCs w:val="24"/>
          <w:lang w:val="en-US"/>
        </w:rPr>
        <w:t>u</w:t>
      </w:r>
      <w:r>
        <w:rPr>
          <w:i/>
          <w:sz w:val="24"/>
          <w:szCs w:val="24"/>
          <w:vertAlign w:val="subscript"/>
          <w:lang w:val="en-US"/>
        </w:rPr>
        <w:t>x</w:t>
      </w:r>
      <w:proofErr w:type="spellEnd"/>
      <w:r>
        <w:rPr>
          <w:sz w:val="24"/>
          <w:szCs w:val="24"/>
          <w:lang w:val="en-US"/>
        </w:rPr>
        <w:t>(</w:t>
      </w:r>
      <w:proofErr w:type="spellStart"/>
      <w:r>
        <w:rPr>
          <w:i/>
          <w:sz w:val="24"/>
          <w:szCs w:val="24"/>
          <w:lang w:val="en-US"/>
        </w:rPr>
        <w:t>L</w:t>
      </w:r>
      <w:r>
        <w:rPr>
          <w:sz w:val="24"/>
          <w:szCs w:val="24"/>
          <w:lang w:val="en-US"/>
        </w:rPr>
        <w:t>,</w:t>
      </w:r>
      <w:r>
        <w:rPr>
          <w:i/>
          <w:sz w:val="24"/>
          <w:szCs w:val="24"/>
          <w:lang w:val="en-US"/>
        </w:rPr>
        <w:t>t</w:t>
      </w:r>
      <w:proofErr w:type="spellEnd"/>
      <w:r>
        <w:rPr>
          <w:sz w:val="24"/>
          <w:szCs w:val="24"/>
          <w:lang w:val="en-US"/>
        </w:rPr>
        <w:t xml:space="preserve">) = </w:t>
      </w:r>
      <w:r>
        <w:rPr>
          <w:i/>
          <w:sz w:val="24"/>
          <w:szCs w:val="24"/>
          <w:lang w:val="en-US"/>
        </w:rPr>
        <w:t>k</w:t>
      </w:r>
      <w:r>
        <w:rPr>
          <w:sz w:val="24"/>
          <w:szCs w:val="24"/>
          <w:lang w:val="en-US"/>
        </w:rPr>
        <w:t>[</w:t>
      </w:r>
      <w:r>
        <w:rPr>
          <w:i/>
          <w:sz w:val="24"/>
          <w:szCs w:val="24"/>
          <w:lang w:val="en-US"/>
        </w:rPr>
        <w:t>u</w:t>
      </w:r>
      <w:r>
        <w:rPr>
          <w:sz w:val="24"/>
          <w:szCs w:val="24"/>
          <w:lang w:val="en-US"/>
        </w:rPr>
        <w:t>(</w:t>
      </w:r>
      <w:proofErr w:type="spellStart"/>
      <w:r>
        <w:rPr>
          <w:i/>
          <w:sz w:val="24"/>
          <w:szCs w:val="24"/>
          <w:lang w:val="en-US"/>
        </w:rPr>
        <w:t>L</w:t>
      </w:r>
      <w:r>
        <w:rPr>
          <w:sz w:val="24"/>
          <w:szCs w:val="24"/>
          <w:lang w:val="en-US"/>
        </w:rPr>
        <w:t>,</w:t>
      </w:r>
      <w:r>
        <w:rPr>
          <w:i/>
          <w:sz w:val="24"/>
          <w:szCs w:val="24"/>
          <w:lang w:val="en-US"/>
        </w:rPr>
        <w:t>t</w:t>
      </w:r>
      <w:proofErr w:type="spellEnd"/>
      <w:r>
        <w:rPr>
          <w:sz w:val="24"/>
          <w:szCs w:val="24"/>
          <w:lang w:val="en-US"/>
        </w:rPr>
        <w:t>)</w:t>
      </w:r>
      <w:r w:rsidRPr="001439D3">
        <w:rPr>
          <w:sz w:val="24"/>
          <w:szCs w:val="24"/>
          <w:lang w:val="en-US"/>
        </w:rPr>
        <w:t xml:space="preserve"> –</w:t>
      </w:r>
      <w:r>
        <w:rPr>
          <w:sz w:val="24"/>
          <w:szCs w:val="24"/>
          <w:lang w:val="en-US"/>
        </w:rPr>
        <w:t xml:space="preserve"> </w:t>
      </w:r>
      <w:r>
        <w:rPr>
          <w:i/>
          <w:sz w:val="24"/>
          <w:szCs w:val="24"/>
          <w:lang w:val="en-US"/>
        </w:rPr>
        <w:t>u</w:t>
      </w:r>
      <w:r>
        <w:rPr>
          <w:sz w:val="24"/>
          <w:szCs w:val="24"/>
          <w:vertAlign w:val="subscript"/>
          <w:lang w:val="en-US"/>
        </w:rPr>
        <w:t>0</w:t>
      </w:r>
      <w:r>
        <w:rPr>
          <w:sz w:val="24"/>
          <w:szCs w:val="24"/>
          <w:lang w:val="en-US"/>
        </w:rPr>
        <w:t>]</w:t>
      </w:r>
      <w:r w:rsidRPr="001439D3">
        <w:rPr>
          <w:sz w:val="24"/>
          <w:szCs w:val="24"/>
          <w:lang w:val="en-US"/>
        </w:rPr>
        <w:t xml:space="preserve">, </w:t>
      </w:r>
      <w:r>
        <w:rPr>
          <w:sz w:val="24"/>
          <w:szCs w:val="24"/>
          <w:lang w:val="en-US"/>
        </w:rPr>
        <w:t xml:space="preserve"> </w:t>
      </w:r>
      <w:r>
        <w:rPr>
          <w:i/>
          <w:sz w:val="24"/>
          <w:szCs w:val="24"/>
          <w:lang w:val="en-US"/>
        </w:rPr>
        <w:t>t</w:t>
      </w:r>
      <w:r w:rsidRPr="001439D3">
        <w:rPr>
          <w:i/>
          <w:sz w:val="8"/>
          <w:szCs w:val="8"/>
          <w:lang w:val="en-US"/>
        </w:rPr>
        <w:t xml:space="preserve"> </w:t>
      </w:r>
      <w:r w:rsidRPr="001439D3">
        <w:rPr>
          <w:sz w:val="24"/>
          <w:szCs w:val="24"/>
          <w:lang w:val="en-US"/>
        </w:rPr>
        <w:t>&gt;0,</w:t>
      </w:r>
      <w:r>
        <w:rPr>
          <w:sz w:val="24"/>
          <w:szCs w:val="24"/>
          <w:lang w:val="en-US"/>
        </w:rPr>
        <w:t xml:space="preserve">                                   (11.3)</w:t>
      </w:r>
    </w:p>
    <w:p w14:paraId="332B451C" w14:textId="77777777" w:rsidR="001439D3" w:rsidRDefault="001439D3" w:rsidP="001439D3">
      <w:pPr>
        <w:jc w:val="both"/>
        <w:rPr>
          <w:sz w:val="24"/>
          <w:szCs w:val="24"/>
        </w:rPr>
      </w:pPr>
      <w:r>
        <w:rPr>
          <w:sz w:val="24"/>
          <w:szCs w:val="24"/>
        </w:rPr>
        <w:t>где</w:t>
      </w:r>
      <w:r w:rsidRPr="001439D3">
        <w:rPr>
          <w:sz w:val="24"/>
          <w:szCs w:val="24"/>
        </w:rPr>
        <w:t xml:space="preserve"> </w:t>
      </w:r>
      <w:r>
        <w:rPr>
          <w:i/>
          <w:sz w:val="24"/>
          <w:szCs w:val="24"/>
          <w:lang w:val="en-US"/>
        </w:rPr>
        <w:t>u</w:t>
      </w:r>
      <w:r>
        <w:rPr>
          <w:i/>
          <w:sz w:val="24"/>
          <w:szCs w:val="24"/>
        </w:rPr>
        <w:t>=</w:t>
      </w:r>
      <w:r>
        <w:rPr>
          <w:i/>
          <w:sz w:val="24"/>
          <w:szCs w:val="24"/>
          <w:lang w:val="en-US"/>
        </w:rPr>
        <w:t>u</w:t>
      </w:r>
      <w:r w:rsidRPr="001439D3">
        <w:rPr>
          <w:sz w:val="24"/>
          <w:szCs w:val="24"/>
        </w:rPr>
        <w:t>(</w:t>
      </w:r>
      <w:proofErr w:type="gramStart"/>
      <w:r>
        <w:rPr>
          <w:i/>
          <w:sz w:val="24"/>
          <w:szCs w:val="24"/>
          <w:lang w:val="en-US"/>
        </w:rPr>
        <w:t>x</w:t>
      </w:r>
      <w:r w:rsidRPr="001439D3">
        <w:rPr>
          <w:sz w:val="24"/>
          <w:szCs w:val="24"/>
        </w:rPr>
        <w:t>,</w:t>
      </w:r>
      <w:r>
        <w:rPr>
          <w:i/>
          <w:sz w:val="24"/>
          <w:szCs w:val="24"/>
          <w:lang w:val="en-US"/>
        </w:rPr>
        <w:t>t</w:t>
      </w:r>
      <w:proofErr w:type="gramEnd"/>
      <w:r w:rsidRPr="001439D3">
        <w:rPr>
          <w:sz w:val="24"/>
          <w:szCs w:val="24"/>
        </w:rPr>
        <w:t>)</w:t>
      </w:r>
      <w:r>
        <w:rPr>
          <w:i/>
          <w:sz w:val="24"/>
          <w:szCs w:val="24"/>
        </w:rPr>
        <w:t xml:space="preserve"> – </w:t>
      </w:r>
      <w:r>
        <w:rPr>
          <w:sz w:val="24"/>
          <w:szCs w:val="24"/>
        </w:rPr>
        <w:t>температура тела</w:t>
      </w:r>
      <w:r w:rsidRPr="001439D3">
        <w:rPr>
          <w:sz w:val="24"/>
          <w:szCs w:val="24"/>
        </w:rPr>
        <w:t xml:space="preserve"> </w:t>
      </w:r>
      <w:r>
        <w:rPr>
          <w:sz w:val="24"/>
          <w:szCs w:val="24"/>
        </w:rPr>
        <w:t xml:space="preserve">в точке </w:t>
      </w:r>
      <w:r>
        <w:rPr>
          <w:i/>
          <w:sz w:val="24"/>
          <w:szCs w:val="24"/>
          <w:lang w:val="en-US"/>
        </w:rPr>
        <w:t>x</w:t>
      </w:r>
      <w:r>
        <w:rPr>
          <w:sz w:val="24"/>
          <w:szCs w:val="24"/>
        </w:rPr>
        <w:t xml:space="preserve"> в момент времени </w:t>
      </w:r>
      <w:r>
        <w:rPr>
          <w:i/>
          <w:sz w:val="24"/>
          <w:szCs w:val="24"/>
          <w:lang w:val="en-US"/>
        </w:rPr>
        <w:t>t</w:t>
      </w:r>
      <w:r>
        <w:rPr>
          <w:sz w:val="24"/>
          <w:szCs w:val="24"/>
        </w:rPr>
        <w:t xml:space="preserve">, </w:t>
      </w:r>
      <w:r>
        <w:rPr>
          <w:i/>
          <w:sz w:val="24"/>
          <w:szCs w:val="24"/>
          <w:lang w:val="en-US"/>
        </w:rPr>
        <w:t>c</w:t>
      </w:r>
      <w:r>
        <w:rPr>
          <w:i/>
          <w:sz w:val="24"/>
          <w:szCs w:val="24"/>
        </w:rPr>
        <w:t xml:space="preserve"> – </w:t>
      </w:r>
      <w:r>
        <w:rPr>
          <w:sz w:val="24"/>
          <w:szCs w:val="24"/>
        </w:rPr>
        <w:t xml:space="preserve">теплоемкость, </w:t>
      </w:r>
      <w:r>
        <w:rPr>
          <w:i/>
          <w:sz w:val="24"/>
          <w:szCs w:val="24"/>
          <w:lang w:val="en-US"/>
        </w:rPr>
        <w:sym w:font="Symbol" w:char="F072"/>
      </w:r>
      <w:r>
        <w:rPr>
          <w:i/>
          <w:sz w:val="24"/>
          <w:szCs w:val="24"/>
        </w:rPr>
        <w:t xml:space="preserve"> – </w:t>
      </w:r>
      <w:r>
        <w:rPr>
          <w:sz w:val="24"/>
          <w:szCs w:val="24"/>
        </w:rPr>
        <w:t xml:space="preserve">плотность, </w:t>
      </w:r>
      <w:r>
        <w:rPr>
          <w:i/>
          <w:sz w:val="24"/>
          <w:szCs w:val="24"/>
          <w:lang w:val="en-US"/>
        </w:rPr>
        <w:sym w:font="Symbol" w:char="F06C"/>
      </w:r>
      <w:r>
        <w:rPr>
          <w:i/>
          <w:sz w:val="24"/>
          <w:szCs w:val="24"/>
        </w:rPr>
        <w:t xml:space="preserve"> – </w:t>
      </w:r>
      <w:r>
        <w:rPr>
          <w:sz w:val="24"/>
          <w:szCs w:val="24"/>
        </w:rPr>
        <w:t xml:space="preserve">теплопроводность, </w:t>
      </w:r>
      <w:r>
        <w:rPr>
          <w:i/>
          <w:sz w:val="24"/>
          <w:szCs w:val="24"/>
          <w:lang w:val="en-US"/>
        </w:rPr>
        <w:t>L</w:t>
      </w:r>
      <w:r>
        <w:rPr>
          <w:i/>
          <w:sz w:val="24"/>
          <w:szCs w:val="24"/>
        </w:rPr>
        <w:t xml:space="preserve"> – </w:t>
      </w:r>
      <w:r>
        <w:rPr>
          <w:sz w:val="24"/>
          <w:szCs w:val="24"/>
        </w:rPr>
        <w:t xml:space="preserve">длина тела, </w:t>
      </w:r>
      <w:r w:rsidRPr="001439D3">
        <w:rPr>
          <w:i/>
          <w:sz w:val="24"/>
          <w:szCs w:val="24"/>
          <w:lang w:val="en-US"/>
        </w:rPr>
        <w:sym w:font="Symbol" w:char="F06A"/>
      </w:r>
      <w:r>
        <w:rPr>
          <w:i/>
          <w:sz w:val="24"/>
          <w:szCs w:val="24"/>
        </w:rPr>
        <w:t xml:space="preserve"> – </w:t>
      </w:r>
      <w:r>
        <w:rPr>
          <w:sz w:val="24"/>
          <w:szCs w:val="24"/>
        </w:rPr>
        <w:t xml:space="preserve">начальная температура, </w:t>
      </w:r>
      <w:r>
        <w:rPr>
          <w:i/>
          <w:sz w:val="24"/>
          <w:szCs w:val="24"/>
          <w:lang w:val="en-US"/>
        </w:rPr>
        <w:t>k</w:t>
      </w:r>
      <w:r>
        <w:rPr>
          <w:i/>
          <w:sz w:val="24"/>
          <w:szCs w:val="24"/>
        </w:rPr>
        <w:t xml:space="preserve"> – </w:t>
      </w:r>
      <w:r>
        <w:rPr>
          <w:sz w:val="24"/>
          <w:szCs w:val="24"/>
        </w:rPr>
        <w:t xml:space="preserve">коэффициент теплообмена, </w:t>
      </w:r>
      <w:r>
        <w:rPr>
          <w:i/>
          <w:sz w:val="24"/>
          <w:szCs w:val="24"/>
          <w:lang w:val="en-US"/>
        </w:rPr>
        <w:t>u</w:t>
      </w:r>
      <w:r w:rsidRPr="001439D3">
        <w:rPr>
          <w:sz w:val="24"/>
          <w:szCs w:val="24"/>
          <w:vertAlign w:val="subscript"/>
        </w:rPr>
        <w:t>0</w:t>
      </w:r>
      <w:r>
        <w:rPr>
          <w:sz w:val="24"/>
          <w:szCs w:val="24"/>
          <w:vertAlign w:val="subscript"/>
        </w:rPr>
        <w:t xml:space="preserve"> </w:t>
      </w:r>
      <w:r>
        <w:rPr>
          <w:i/>
          <w:sz w:val="24"/>
          <w:szCs w:val="24"/>
        </w:rPr>
        <w:t xml:space="preserve">– </w:t>
      </w:r>
      <w:r>
        <w:rPr>
          <w:sz w:val="24"/>
          <w:szCs w:val="24"/>
        </w:rPr>
        <w:t>температура окружающей среды.</w:t>
      </w:r>
    </w:p>
    <w:p w14:paraId="1E071BE4" w14:textId="77777777" w:rsidR="001439D3" w:rsidRDefault="001439D3" w:rsidP="001439D3">
      <w:pPr>
        <w:ind w:firstLine="567"/>
        <w:jc w:val="both"/>
        <w:rPr>
          <w:sz w:val="24"/>
          <w:szCs w:val="24"/>
        </w:rPr>
      </w:pPr>
      <w:r>
        <w:rPr>
          <w:sz w:val="24"/>
          <w:szCs w:val="24"/>
        </w:rPr>
        <w:t xml:space="preserve">Данная постановка задачи содержит значительное количество </w:t>
      </w:r>
      <w:r w:rsidR="00C47EFD">
        <w:rPr>
          <w:sz w:val="24"/>
          <w:szCs w:val="24"/>
        </w:rPr>
        <w:t>параметров</w:t>
      </w:r>
      <w:r>
        <w:rPr>
          <w:sz w:val="24"/>
          <w:szCs w:val="24"/>
        </w:rPr>
        <w:t xml:space="preserve">. Попытаемся сделать замену </w:t>
      </w:r>
      <w:r w:rsidR="00C47EFD">
        <w:rPr>
          <w:sz w:val="24"/>
          <w:szCs w:val="24"/>
        </w:rPr>
        <w:t>переменных</w:t>
      </w:r>
      <w:r>
        <w:rPr>
          <w:sz w:val="24"/>
          <w:szCs w:val="24"/>
        </w:rPr>
        <w:t xml:space="preserve"> таким образом, чтобы упростить постановку задачи. Во-первых, переходя от температуры </w:t>
      </w:r>
      <w:r>
        <w:rPr>
          <w:i/>
          <w:sz w:val="24"/>
          <w:szCs w:val="24"/>
          <w:lang w:val="en-US"/>
        </w:rPr>
        <w:t>u</w:t>
      </w:r>
      <w:r>
        <w:rPr>
          <w:sz w:val="24"/>
          <w:szCs w:val="24"/>
        </w:rPr>
        <w:t xml:space="preserve"> к разности </w:t>
      </w:r>
      <w:r>
        <w:rPr>
          <w:i/>
          <w:sz w:val="24"/>
          <w:szCs w:val="24"/>
          <w:lang w:val="en-US"/>
        </w:rPr>
        <w:t>u</w:t>
      </w:r>
      <w:r w:rsidRPr="001439D3">
        <w:rPr>
          <w:sz w:val="24"/>
          <w:szCs w:val="24"/>
        </w:rPr>
        <w:t xml:space="preserve"> – </w:t>
      </w:r>
      <w:r>
        <w:rPr>
          <w:i/>
          <w:sz w:val="24"/>
          <w:szCs w:val="24"/>
          <w:lang w:val="en-US"/>
        </w:rPr>
        <w:t>u</w:t>
      </w:r>
      <w:r w:rsidRPr="001439D3">
        <w:rPr>
          <w:sz w:val="24"/>
          <w:szCs w:val="24"/>
          <w:vertAlign w:val="subscript"/>
        </w:rPr>
        <w:t>0</w:t>
      </w:r>
      <w:r>
        <w:rPr>
          <w:sz w:val="24"/>
          <w:szCs w:val="24"/>
        </w:rPr>
        <w:t xml:space="preserve">, мы добьемся того, что второе граничное условие (11.3) станет однородным, т.е. в его правой части исчезнет член </w:t>
      </w:r>
      <w:proofErr w:type="spellStart"/>
      <w:r>
        <w:rPr>
          <w:i/>
          <w:sz w:val="24"/>
          <w:szCs w:val="24"/>
          <w:lang w:val="en-US"/>
        </w:rPr>
        <w:t>ku</w:t>
      </w:r>
      <w:proofErr w:type="spellEnd"/>
      <w:r w:rsidRPr="001439D3">
        <w:rPr>
          <w:sz w:val="24"/>
          <w:szCs w:val="24"/>
          <w:vertAlign w:val="subscript"/>
        </w:rPr>
        <w:t>0</w:t>
      </w:r>
      <w:r>
        <w:rPr>
          <w:sz w:val="24"/>
          <w:szCs w:val="24"/>
        </w:rPr>
        <w:t xml:space="preserve">, не зависящий от функции состояния системы. При это структура остальных соотношений, составляющих математическую модель, останется неизменной. Действительно, новая функция состояния будет также удовлетворять уравнению теплопроводности, в начальный момент времени принимать постоянное значение </w:t>
      </w:r>
      <w:r w:rsidRPr="001439D3">
        <w:rPr>
          <w:i/>
          <w:sz w:val="24"/>
          <w:szCs w:val="24"/>
          <w:lang w:val="en-US"/>
        </w:rPr>
        <w:sym w:font="Symbol" w:char="F06A"/>
      </w:r>
      <w:r w:rsidRPr="001439D3">
        <w:rPr>
          <w:sz w:val="24"/>
          <w:szCs w:val="24"/>
        </w:rPr>
        <w:t>–</w:t>
      </w:r>
      <w:r>
        <w:rPr>
          <w:i/>
          <w:sz w:val="24"/>
          <w:szCs w:val="24"/>
          <w:lang w:val="en-US"/>
        </w:rPr>
        <w:t>u</w:t>
      </w:r>
      <w:r w:rsidRPr="001439D3">
        <w:rPr>
          <w:sz w:val="24"/>
          <w:szCs w:val="24"/>
          <w:vertAlign w:val="subscript"/>
        </w:rPr>
        <w:t>0</w:t>
      </w:r>
      <w:r>
        <w:rPr>
          <w:sz w:val="24"/>
          <w:szCs w:val="24"/>
        </w:rPr>
        <w:t xml:space="preserve">, а на левом конце тела мы вновь получаем однородное условие второго рода. Во-вторых, если же мы разделим новую функцию состояния на разность </w:t>
      </w:r>
      <w:r w:rsidRPr="001439D3">
        <w:rPr>
          <w:i/>
          <w:sz w:val="24"/>
          <w:szCs w:val="24"/>
          <w:lang w:val="en-US"/>
        </w:rPr>
        <w:sym w:font="Symbol" w:char="F06A"/>
      </w:r>
      <w:r w:rsidRPr="001439D3">
        <w:rPr>
          <w:sz w:val="24"/>
          <w:szCs w:val="24"/>
        </w:rPr>
        <w:t>–</w:t>
      </w:r>
      <w:r>
        <w:rPr>
          <w:i/>
          <w:sz w:val="24"/>
          <w:szCs w:val="24"/>
          <w:lang w:val="en-US"/>
        </w:rPr>
        <w:t>u</w:t>
      </w:r>
      <w:r w:rsidRPr="001439D3">
        <w:rPr>
          <w:sz w:val="24"/>
          <w:szCs w:val="24"/>
          <w:vertAlign w:val="subscript"/>
        </w:rPr>
        <w:t>0</w:t>
      </w:r>
      <w:r>
        <w:rPr>
          <w:sz w:val="24"/>
          <w:szCs w:val="24"/>
        </w:rPr>
        <w:t xml:space="preserve">, то правая часть начального условия будет равна единице, а не какому-то общему значению при сохранении структуры задачи. В-третьих, если от пространственной переменной </w:t>
      </w:r>
      <w:r>
        <w:rPr>
          <w:i/>
          <w:sz w:val="24"/>
          <w:szCs w:val="24"/>
          <w:lang w:val="en-US"/>
        </w:rPr>
        <w:t>x</w:t>
      </w:r>
      <w:r>
        <w:rPr>
          <w:sz w:val="24"/>
          <w:szCs w:val="24"/>
        </w:rPr>
        <w:t xml:space="preserve"> перейти к отношению </w:t>
      </w:r>
      <w:r>
        <w:rPr>
          <w:i/>
          <w:sz w:val="24"/>
          <w:szCs w:val="24"/>
          <w:lang w:val="en-US"/>
        </w:rPr>
        <w:t>x</w:t>
      </w:r>
      <w:r>
        <w:rPr>
          <w:sz w:val="24"/>
          <w:szCs w:val="24"/>
        </w:rPr>
        <w:t>/</w:t>
      </w:r>
      <w:r>
        <w:rPr>
          <w:i/>
          <w:sz w:val="24"/>
          <w:szCs w:val="24"/>
          <w:lang w:val="en-US"/>
        </w:rPr>
        <w:t>L</w:t>
      </w:r>
      <w:r>
        <w:rPr>
          <w:sz w:val="24"/>
          <w:szCs w:val="24"/>
        </w:rPr>
        <w:t>,</w:t>
      </w:r>
      <w:r w:rsidRPr="001439D3">
        <w:rPr>
          <w:sz w:val="24"/>
          <w:szCs w:val="24"/>
        </w:rPr>
        <w:t xml:space="preserve"> </w:t>
      </w:r>
      <w:r>
        <w:rPr>
          <w:sz w:val="24"/>
          <w:szCs w:val="24"/>
        </w:rPr>
        <w:t xml:space="preserve">то от произвольной длины тела мы перейдем к телу единичной длины. </w:t>
      </w:r>
    </w:p>
    <w:p w14:paraId="11C5AFB4" w14:textId="77777777" w:rsidR="001439D3" w:rsidRDefault="00C47EFD" w:rsidP="001439D3">
      <w:pPr>
        <w:ind w:firstLine="567"/>
        <w:jc w:val="both"/>
        <w:rPr>
          <w:sz w:val="24"/>
          <w:szCs w:val="24"/>
        </w:rPr>
      </w:pPr>
      <w:r>
        <w:rPr>
          <w:sz w:val="24"/>
          <w:szCs w:val="24"/>
        </w:rPr>
        <w:t>В</w:t>
      </w:r>
      <w:r w:rsidR="001439D3">
        <w:rPr>
          <w:sz w:val="24"/>
          <w:szCs w:val="24"/>
        </w:rPr>
        <w:t xml:space="preserve">водятся следующие </w:t>
      </w:r>
      <w:r>
        <w:rPr>
          <w:sz w:val="24"/>
          <w:szCs w:val="24"/>
        </w:rPr>
        <w:t>переменные</w:t>
      </w:r>
    </w:p>
    <w:p w14:paraId="67F256DE" w14:textId="77777777" w:rsidR="001439D3" w:rsidRPr="00CE5C3B" w:rsidRDefault="001439D3" w:rsidP="001439D3">
      <w:pPr>
        <w:jc w:val="center"/>
        <w:rPr>
          <w:sz w:val="24"/>
          <w:szCs w:val="24"/>
        </w:rPr>
      </w:pPr>
      <w:r w:rsidRPr="001439D3">
        <w:rPr>
          <w:i/>
          <w:sz w:val="24"/>
          <w:szCs w:val="24"/>
        </w:rPr>
        <w:sym w:font="Symbol" w:char="F074"/>
      </w:r>
      <w:r>
        <w:rPr>
          <w:sz w:val="24"/>
          <w:szCs w:val="24"/>
        </w:rPr>
        <w:t xml:space="preserve"> = </w:t>
      </w:r>
      <w:r>
        <w:rPr>
          <w:i/>
          <w:sz w:val="24"/>
          <w:szCs w:val="24"/>
          <w:lang w:val="en-US"/>
        </w:rPr>
        <w:t>t</w:t>
      </w:r>
      <w:r w:rsidRPr="00CE5C3B">
        <w:rPr>
          <w:sz w:val="24"/>
          <w:szCs w:val="24"/>
        </w:rPr>
        <w:t>/</w:t>
      </w:r>
      <w:r w:rsidR="00CE5C3B" w:rsidRPr="00CE5C3B">
        <w:rPr>
          <w:i/>
          <w:sz w:val="24"/>
          <w:szCs w:val="24"/>
          <w:lang w:val="en-US"/>
        </w:rPr>
        <w:sym w:font="Symbol" w:char="F071"/>
      </w:r>
      <w:r w:rsidRPr="00CE5C3B">
        <w:rPr>
          <w:sz w:val="24"/>
          <w:szCs w:val="24"/>
        </w:rPr>
        <w:t xml:space="preserve">,  </w:t>
      </w:r>
      <w:r w:rsidRPr="001439D3">
        <w:rPr>
          <w:i/>
          <w:sz w:val="24"/>
          <w:szCs w:val="24"/>
        </w:rPr>
        <w:sym w:font="Symbol" w:char="F078"/>
      </w:r>
      <w:r w:rsidR="00CE5C3B" w:rsidRPr="00E846C3">
        <w:rPr>
          <w:i/>
          <w:sz w:val="24"/>
          <w:szCs w:val="24"/>
        </w:rPr>
        <w:t xml:space="preserve"> </w:t>
      </w:r>
      <w:r w:rsidRPr="00CE5C3B">
        <w:rPr>
          <w:sz w:val="24"/>
          <w:szCs w:val="24"/>
        </w:rPr>
        <w:t>=</w:t>
      </w:r>
      <w:r w:rsidRPr="00CE5C3B">
        <w:rPr>
          <w:i/>
          <w:sz w:val="24"/>
          <w:szCs w:val="24"/>
        </w:rPr>
        <w:t xml:space="preserve"> </w:t>
      </w:r>
      <w:r>
        <w:rPr>
          <w:i/>
          <w:sz w:val="24"/>
          <w:szCs w:val="24"/>
          <w:lang w:val="en-US"/>
        </w:rPr>
        <w:t>x</w:t>
      </w:r>
      <w:r>
        <w:rPr>
          <w:sz w:val="24"/>
          <w:szCs w:val="24"/>
        </w:rPr>
        <w:t>/</w:t>
      </w:r>
      <w:r>
        <w:rPr>
          <w:i/>
          <w:sz w:val="24"/>
          <w:szCs w:val="24"/>
          <w:lang w:val="en-US"/>
        </w:rPr>
        <w:t>L</w:t>
      </w:r>
      <w:r>
        <w:rPr>
          <w:sz w:val="24"/>
          <w:szCs w:val="24"/>
        </w:rPr>
        <w:t>,</w:t>
      </w:r>
      <w:r w:rsidRPr="00CE5C3B">
        <w:rPr>
          <w:sz w:val="24"/>
          <w:szCs w:val="24"/>
        </w:rPr>
        <w:t xml:space="preserve"> </w:t>
      </w:r>
      <w:r>
        <w:rPr>
          <w:i/>
          <w:sz w:val="24"/>
          <w:szCs w:val="24"/>
          <w:lang w:val="en-US"/>
        </w:rPr>
        <w:t>v</w:t>
      </w:r>
      <w:r w:rsidRPr="00CE5C3B">
        <w:rPr>
          <w:i/>
          <w:sz w:val="24"/>
          <w:szCs w:val="24"/>
        </w:rPr>
        <w:t xml:space="preserve"> = </w:t>
      </w:r>
      <w:r w:rsidRPr="00CE5C3B">
        <w:rPr>
          <w:sz w:val="24"/>
          <w:szCs w:val="24"/>
        </w:rPr>
        <w:t>(</w:t>
      </w:r>
      <w:r>
        <w:rPr>
          <w:i/>
          <w:sz w:val="24"/>
          <w:szCs w:val="24"/>
          <w:lang w:val="en-US"/>
        </w:rPr>
        <w:t>u</w:t>
      </w:r>
      <w:r w:rsidRPr="001439D3">
        <w:rPr>
          <w:sz w:val="24"/>
          <w:szCs w:val="24"/>
        </w:rPr>
        <w:t xml:space="preserve"> – </w:t>
      </w:r>
      <w:r>
        <w:rPr>
          <w:i/>
          <w:sz w:val="24"/>
          <w:szCs w:val="24"/>
          <w:lang w:val="en-US"/>
        </w:rPr>
        <w:t>u</w:t>
      </w:r>
      <w:r w:rsidRPr="001439D3">
        <w:rPr>
          <w:sz w:val="24"/>
          <w:szCs w:val="24"/>
          <w:vertAlign w:val="subscript"/>
        </w:rPr>
        <w:t>0</w:t>
      </w:r>
      <w:r w:rsidRPr="00CE5C3B">
        <w:rPr>
          <w:sz w:val="24"/>
          <w:szCs w:val="24"/>
        </w:rPr>
        <w:t>)/(</w:t>
      </w:r>
      <w:r w:rsidRPr="001439D3">
        <w:rPr>
          <w:i/>
          <w:sz w:val="24"/>
          <w:szCs w:val="24"/>
          <w:lang w:val="en-US"/>
        </w:rPr>
        <w:sym w:font="Symbol" w:char="F06A"/>
      </w:r>
      <w:r w:rsidRPr="001439D3">
        <w:rPr>
          <w:sz w:val="24"/>
          <w:szCs w:val="24"/>
        </w:rPr>
        <w:t>–</w:t>
      </w:r>
      <w:r>
        <w:rPr>
          <w:i/>
          <w:sz w:val="24"/>
          <w:szCs w:val="24"/>
          <w:lang w:val="en-US"/>
        </w:rPr>
        <w:t>u</w:t>
      </w:r>
      <w:r w:rsidRPr="001439D3">
        <w:rPr>
          <w:sz w:val="24"/>
          <w:szCs w:val="24"/>
          <w:vertAlign w:val="subscript"/>
        </w:rPr>
        <w:t>0</w:t>
      </w:r>
      <w:r w:rsidRPr="00CE5C3B">
        <w:rPr>
          <w:sz w:val="24"/>
          <w:szCs w:val="24"/>
        </w:rPr>
        <w:t>),</w:t>
      </w:r>
    </w:p>
    <w:p w14:paraId="56FB719E" w14:textId="77777777" w:rsidR="001439D3" w:rsidRDefault="001439D3" w:rsidP="00CE5C3B">
      <w:pPr>
        <w:jc w:val="both"/>
        <w:rPr>
          <w:sz w:val="24"/>
          <w:szCs w:val="24"/>
        </w:rPr>
      </w:pPr>
      <w:r>
        <w:rPr>
          <w:sz w:val="24"/>
          <w:szCs w:val="24"/>
        </w:rPr>
        <w:t xml:space="preserve">где переход от времени </w:t>
      </w:r>
      <w:r>
        <w:rPr>
          <w:i/>
          <w:sz w:val="24"/>
          <w:szCs w:val="24"/>
          <w:lang w:val="en-US"/>
        </w:rPr>
        <w:t>t</w:t>
      </w:r>
      <w:r>
        <w:rPr>
          <w:sz w:val="24"/>
          <w:szCs w:val="24"/>
        </w:rPr>
        <w:t xml:space="preserve"> к новой переменной </w:t>
      </w:r>
      <w:r w:rsidRPr="001439D3">
        <w:rPr>
          <w:i/>
          <w:sz w:val="24"/>
          <w:szCs w:val="24"/>
        </w:rPr>
        <w:sym w:font="Symbol" w:char="F074"/>
      </w:r>
      <w:r>
        <w:rPr>
          <w:i/>
          <w:sz w:val="24"/>
          <w:szCs w:val="24"/>
        </w:rPr>
        <w:t xml:space="preserve"> </w:t>
      </w:r>
      <w:r w:rsidR="00CE5C3B">
        <w:rPr>
          <w:sz w:val="24"/>
          <w:szCs w:val="24"/>
        </w:rPr>
        <w:t xml:space="preserve">за счет выбора </w:t>
      </w:r>
      <w:r>
        <w:rPr>
          <w:sz w:val="24"/>
          <w:szCs w:val="24"/>
        </w:rPr>
        <w:t xml:space="preserve">константы </w:t>
      </w:r>
      <w:r w:rsidR="00CE5C3B" w:rsidRPr="00CE5C3B">
        <w:rPr>
          <w:i/>
          <w:sz w:val="24"/>
          <w:szCs w:val="24"/>
          <w:lang w:val="en-US"/>
        </w:rPr>
        <w:sym w:font="Symbol" w:char="F071"/>
      </w:r>
      <w:r>
        <w:rPr>
          <w:sz w:val="24"/>
          <w:szCs w:val="24"/>
        </w:rPr>
        <w:t xml:space="preserve"> будет произведен так, чтобы полученные соотношения имели как можно более простой вид. </w:t>
      </w:r>
      <w:r w:rsidR="00CE5C3B">
        <w:rPr>
          <w:sz w:val="24"/>
          <w:szCs w:val="24"/>
        </w:rPr>
        <w:t>Очевидно, справедливы равенства</w:t>
      </w:r>
    </w:p>
    <w:p w14:paraId="0742949E" w14:textId="77777777" w:rsidR="00CE5C3B" w:rsidRPr="00E846C3" w:rsidRDefault="00CE5C3B" w:rsidP="00CE5C3B">
      <w:pPr>
        <w:jc w:val="center"/>
        <w:rPr>
          <w:sz w:val="24"/>
          <w:szCs w:val="24"/>
        </w:rPr>
      </w:pPr>
      <w:r>
        <w:rPr>
          <w:i/>
          <w:sz w:val="24"/>
          <w:szCs w:val="24"/>
          <w:lang w:val="en-US"/>
        </w:rPr>
        <w:t>v</w:t>
      </w:r>
      <w:r w:rsidRPr="00CE5C3B">
        <w:rPr>
          <w:i/>
          <w:sz w:val="24"/>
          <w:szCs w:val="24"/>
          <w:vertAlign w:val="subscript"/>
        </w:rPr>
        <w:sym w:font="Symbol" w:char="F074"/>
      </w:r>
      <w:r w:rsidRPr="00E846C3">
        <w:rPr>
          <w:i/>
          <w:sz w:val="24"/>
          <w:szCs w:val="24"/>
        </w:rPr>
        <w:t xml:space="preserve"> = </w:t>
      </w:r>
      <w:r w:rsidRPr="00E846C3">
        <w:rPr>
          <w:sz w:val="24"/>
          <w:szCs w:val="24"/>
        </w:rPr>
        <w:t>(</w:t>
      </w:r>
      <w:r w:rsidRPr="001439D3">
        <w:rPr>
          <w:i/>
          <w:sz w:val="24"/>
          <w:szCs w:val="24"/>
          <w:lang w:val="en-US"/>
        </w:rPr>
        <w:sym w:font="Symbol" w:char="F06A"/>
      </w:r>
      <w:r w:rsidRPr="00E846C3">
        <w:rPr>
          <w:sz w:val="24"/>
          <w:szCs w:val="24"/>
        </w:rPr>
        <w:t>–</w:t>
      </w:r>
      <w:r>
        <w:rPr>
          <w:i/>
          <w:sz w:val="24"/>
          <w:szCs w:val="24"/>
          <w:lang w:val="en-US"/>
        </w:rPr>
        <w:t>u</w:t>
      </w:r>
      <w:r w:rsidRPr="00E846C3">
        <w:rPr>
          <w:sz w:val="24"/>
          <w:szCs w:val="24"/>
          <w:vertAlign w:val="subscript"/>
        </w:rPr>
        <w:t>0</w:t>
      </w:r>
      <w:r w:rsidRPr="00E846C3">
        <w:rPr>
          <w:sz w:val="24"/>
          <w:szCs w:val="24"/>
        </w:rPr>
        <w:t>)</w:t>
      </w:r>
      <w:r w:rsidRPr="00E846C3">
        <w:rPr>
          <w:sz w:val="24"/>
          <w:szCs w:val="24"/>
          <w:vertAlign w:val="superscript"/>
        </w:rPr>
        <w:t>-1</w:t>
      </w:r>
      <w:r>
        <w:rPr>
          <w:i/>
          <w:sz w:val="24"/>
          <w:szCs w:val="24"/>
          <w:lang w:val="en-US"/>
        </w:rPr>
        <w:t>u</w:t>
      </w:r>
      <w:r w:rsidRPr="00CE5C3B">
        <w:rPr>
          <w:i/>
          <w:sz w:val="24"/>
          <w:szCs w:val="24"/>
          <w:vertAlign w:val="subscript"/>
        </w:rPr>
        <w:sym w:font="Symbol" w:char="F074"/>
      </w:r>
      <w:r w:rsidRPr="00E846C3">
        <w:rPr>
          <w:i/>
          <w:sz w:val="24"/>
          <w:szCs w:val="24"/>
          <w:vertAlign w:val="subscript"/>
        </w:rPr>
        <w:t xml:space="preserve"> </w:t>
      </w:r>
      <w:r w:rsidRPr="00E846C3">
        <w:rPr>
          <w:i/>
          <w:sz w:val="24"/>
          <w:szCs w:val="24"/>
        </w:rPr>
        <w:t xml:space="preserve">= </w:t>
      </w:r>
      <w:r w:rsidRPr="00E846C3">
        <w:rPr>
          <w:sz w:val="24"/>
          <w:szCs w:val="24"/>
        </w:rPr>
        <w:t>(</w:t>
      </w:r>
      <w:r w:rsidRPr="001439D3">
        <w:rPr>
          <w:i/>
          <w:sz w:val="24"/>
          <w:szCs w:val="24"/>
          <w:lang w:val="en-US"/>
        </w:rPr>
        <w:sym w:font="Symbol" w:char="F06A"/>
      </w:r>
      <w:r w:rsidRPr="00E846C3">
        <w:rPr>
          <w:sz w:val="24"/>
          <w:szCs w:val="24"/>
        </w:rPr>
        <w:t>–</w:t>
      </w:r>
      <w:r>
        <w:rPr>
          <w:i/>
          <w:sz w:val="24"/>
          <w:szCs w:val="24"/>
          <w:lang w:val="en-US"/>
        </w:rPr>
        <w:t>u</w:t>
      </w:r>
      <w:r w:rsidRPr="00E846C3">
        <w:rPr>
          <w:sz w:val="24"/>
          <w:szCs w:val="24"/>
          <w:vertAlign w:val="subscript"/>
        </w:rPr>
        <w:t>0</w:t>
      </w:r>
      <w:r w:rsidRPr="00E846C3">
        <w:rPr>
          <w:sz w:val="24"/>
          <w:szCs w:val="24"/>
        </w:rPr>
        <w:t>)</w:t>
      </w:r>
      <w:r w:rsidRPr="00E846C3">
        <w:rPr>
          <w:sz w:val="24"/>
          <w:szCs w:val="24"/>
          <w:vertAlign w:val="superscript"/>
        </w:rPr>
        <w:t>-1</w:t>
      </w:r>
      <w:proofErr w:type="spellStart"/>
      <w:r>
        <w:rPr>
          <w:i/>
          <w:sz w:val="24"/>
          <w:szCs w:val="24"/>
          <w:lang w:val="en-US"/>
        </w:rPr>
        <w:t>u</w:t>
      </w:r>
      <w:r>
        <w:rPr>
          <w:i/>
          <w:sz w:val="24"/>
          <w:szCs w:val="24"/>
          <w:vertAlign w:val="subscript"/>
          <w:lang w:val="en-US"/>
        </w:rPr>
        <w:t>t</w:t>
      </w:r>
      <w:r>
        <w:rPr>
          <w:i/>
          <w:sz w:val="24"/>
          <w:szCs w:val="24"/>
          <w:lang w:val="en-US"/>
        </w:rPr>
        <w:t>t</w:t>
      </w:r>
      <w:proofErr w:type="spellEnd"/>
      <w:r w:rsidRPr="00CE5C3B">
        <w:rPr>
          <w:i/>
          <w:sz w:val="24"/>
          <w:szCs w:val="24"/>
          <w:vertAlign w:val="subscript"/>
        </w:rPr>
        <w:sym w:font="Symbol" w:char="F074"/>
      </w:r>
      <w:r w:rsidRPr="00E846C3">
        <w:rPr>
          <w:i/>
          <w:sz w:val="24"/>
          <w:szCs w:val="24"/>
          <w:vertAlign w:val="subscript"/>
        </w:rPr>
        <w:t xml:space="preserve"> </w:t>
      </w:r>
      <w:r w:rsidRPr="00E846C3">
        <w:rPr>
          <w:i/>
          <w:sz w:val="24"/>
          <w:szCs w:val="24"/>
        </w:rPr>
        <w:t xml:space="preserve">= </w:t>
      </w:r>
      <w:r w:rsidRPr="00E846C3">
        <w:rPr>
          <w:sz w:val="24"/>
          <w:szCs w:val="24"/>
        </w:rPr>
        <w:t>(</w:t>
      </w:r>
      <w:r w:rsidRPr="001439D3">
        <w:rPr>
          <w:i/>
          <w:sz w:val="24"/>
          <w:szCs w:val="24"/>
          <w:lang w:val="en-US"/>
        </w:rPr>
        <w:sym w:font="Symbol" w:char="F06A"/>
      </w:r>
      <w:r w:rsidRPr="00E846C3">
        <w:rPr>
          <w:sz w:val="24"/>
          <w:szCs w:val="24"/>
        </w:rPr>
        <w:t>–</w:t>
      </w:r>
      <w:r>
        <w:rPr>
          <w:i/>
          <w:sz w:val="24"/>
          <w:szCs w:val="24"/>
          <w:lang w:val="en-US"/>
        </w:rPr>
        <w:t>u</w:t>
      </w:r>
      <w:r w:rsidRPr="00E846C3">
        <w:rPr>
          <w:sz w:val="24"/>
          <w:szCs w:val="24"/>
          <w:vertAlign w:val="subscript"/>
        </w:rPr>
        <w:t>0</w:t>
      </w:r>
      <w:r w:rsidRPr="00E846C3">
        <w:rPr>
          <w:sz w:val="24"/>
          <w:szCs w:val="24"/>
        </w:rPr>
        <w:t>)</w:t>
      </w:r>
      <w:r w:rsidRPr="00E846C3">
        <w:rPr>
          <w:sz w:val="24"/>
          <w:szCs w:val="24"/>
          <w:vertAlign w:val="superscript"/>
        </w:rPr>
        <w:t>-1</w:t>
      </w:r>
      <w:r w:rsidRPr="00CE5C3B">
        <w:rPr>
          <w:i/>
          <w:sz w:val="24"/>
          <w:szCs w:val="24"/>
          <w:lang w:val="en-US"/>
        </w:rPr>
        <w:sym w:font="Symbol" w:char="F071"/>
      </w:r>
      <w:proofErr w:type="spellStart"/>
      <w:r>
        <w:rPr>
          <w:i/>
          <w:sz w:val="24"/>
          <w:szCs w:val="24"/>
          <w:lang w:val="en-US"/>
        </w:rPr>
        <w:t>u</w:t>
      </w:r>
      <w:r>
        <w:rPr>
          <w:i/>
          <w:sz w:val="24"/>
          <w:szCs w:val="24"/>
          <w:vertAlign w:val="subscript"/>
          <w:lang w:val="en-US"/>
        </w:rPr>
        <w:t>t</w:t>
      </w:r>
      <w:proofErr w:type="spellEnd"/>
      <w:r w:rsidRPr="00E846C3">
        <w:rPr>
          <w:sz w:val="24"/>
          <w:szCs w:val="24"/>
        </w:rPr>
        <w:t>,</w:t>
      </w:r>
    </w:p>
    <w:p w14:paraId="204C1930" w14:textId="77777777" w:rsidR="00CE5C3B" w:rsidRDefault="00CE5C3B" w:rsidP="00CE5C3B">
      <w:pPr>
        <w:jc w:val="center"/>
        <w:rPr>
          <w:sz w:val="24"/>
          <w:szCs w:val="24"/>
          <w:lang w:val="en-US"/>
        </w:rPr>
      </w:pPr>
      <w:r>
        <w:rPr>
          <w:i/>
          <w:sz w:val="24"/>
          <w:szCs w:val="24"/>
          <w:lang w:val="en-US"/>
        </w:rPr>
        <w:t>v</w:t>
      </w:r>
      <w:r w:rsidRPr="00CE5C3B">
        <w:rPr>
          <w:i/>
          <w:sz w:val="24"/>
          <w:szCs w:val="24"/>
          <w:vertAlign w:val="subscript"/>
        </w:rPr>
        <w:sym w:font="Symbol" w:char="F078"/>
      </w:r>
      <w:r>
        <w:rPr>
          <w:i/>
          <w:sz w:val="24"/>
          <w:szCs w:val="24"/>
          <w:lang w:val="en-US"/>
        </w:rPr>
        <w:t xml:space="preserve"> = </w:t>
      </w:r>
      <w:r w:rsidRPr="00CE5C3B">
        <w:rPr>
          <w:sz w:val="24"/>
          <w:szCs w:val="24"/>
          <w:lang w:val="en-US"/>
        </w:rPr>
        <w:t>(</w:t>
      </w:r>
      <w:r w:rsidRPr="001439D3">
        <w:rPr>
          <w:i/>
          <w:sz w:val="24"/>
          <w:szCs w:val="24"/>
          <w:lang w:val="en-US"/>
        </w:rPr>
        <w:sym w:font="Symbol" w:char="F06A"/>
      </w:r>
      <w:r w:rsidRPr="00CE5C3B">
        <w:rPr>
          <w:sz w:val="24"/>
          <w:szCs w:val="24"/>
          <w:lang w:val="en-US"/>
        </w:rPr>
        <w:t>–</w:t>
      </w:r>
      <w:r>
        <w:rPr>
          <w:i/>
          <w:sz w:val="24"/>
          <w:szCs w:val="24"/>
          <w:lang w:val="en-US"/>
        </w:rPr>
        <w:t>u</w:t>
      </w:r>
      <w:r w:rsidRPr="00CE5C3B">
        <w:rPr>
          <w:sz w:val="24"/>
          <w:szCs w:val="24"/>
          <w:vertAlign w:val="subscript"/>
          <w:lang w:val="en-US"/>
        </w:rPr>
        <w:t>0</w:t>
      </w:r>
      <w:r w:rsidRPr="00CE5C3B">
        <w:rPr>
          <w:sz w:val="24"/>
          <w:szCs w:val="24"/>
          <w:lang w:val="en-US"/>
        </w:rPr>
        <w:t>)</w:t>
      </w:r>
      <w:r>
        <w:rPr>
          <w:sz w:val="24"/>
          <w:szCs w:val="24"/>
          <w:vertAlign w:val="superscript"/>
          <w:lang w:val="en-US"/>
        </w:rPr>
        <w:t>-1</w:t>
      </w:r>
      <w:r>
        <w:rPr>
          <w:i/>
          <w:sz w:val="24"/>
          <w:szCs w:val="24"/>
          <w:lang w:val="en-US"/>
        </w:rPr>
        <w:t>u</w:t>
      </w:r>
      <w:r w:rsidRPr="00CE5C3B">
        <w:rPr>
          <w:i/>
          <w:sz w:val="24"/>
          <w:szCs w:val="24"/>
          <w:vertAlign w:val="subscript"/>
        </w:rPr>
        <w:sym w:font="Symbol" w:char="F078"/>
      </w:r>
      <w:r>
        <w:rPr>
          <w:i/>
          <w:sz w:val="24"/>
          <w:szCs w:val="24"/>
          <w:vertAlign w:val="subscript"/>
          <w:lang w:val="en-US"/>
        </w:rPr>
        <w:t xml:space="preserve"> </w:t>
      </w:r>
      <w:r>
        <w:rPr>
          <w:i/>
          <w:sz w:val="24"/>
          <w:szCs w:val="24"/>
          <w:lang w:val="en-US"/>
        </w:rPr>
        <w:t xml:space="preserve">= </w:t>
      </w:r>
      <w:r w:rsidRPr="00CE5C3B">
        <w:rPr>
          <w:sz w:val="24"/>
          <w:szCs w:val="24"/>
          <w:lang w:val="en-US"/>
        </w:rPr>
        <w:t>(</w:t>
      </w:r>
      <w:r w:rsidRPr="001439D3">
        <w:rPr>
          <w:i/>
          <w:sz w:val="24"/>
          <w:szCs w:val="24"/>
          <w:lang w:val="en-US"/>
        </w:rPr>
        <w:sym w:font="Symbol" w:char="F06A"/>
      </w:r>
      <w:r w:rsidRPr="00CE5C3B">
        <w:rPr>
          <w:sz w:val="24"/>
          <w:szCs w:val="24"/>
          <w:lang w:val="en-US"/>
        </w:rPr>
        <w:t>–</w:t>
      </w:r>
      <w:r>
        <w:rPr>
          <w:i/>
          <w:sz w:val="24"/>
          <w:szCs w:val="24"/>
          <w:lang w:val="en-US"/>
        </w:rPr>
        <w:t>u</w:t>
      </w:r>
      <w:r w:rsidRPr="00CE5C3B">
        <w:rPr>
          <w:sz w:val="24"/>
          <w:szCs w:val="24"/>
          <w:vertAlign w:val="subscript"/>
          <w:lang w:val="en-US"/>
        </w:rPr>
        <w:t>0</w:t>
      </w:r>
      <w:r w:rsidRPr="00CE5C3B">
        <w:rPr>
          <w:sz w:val="24"/>
          <w:szCs w:val="24"/>
          <w:lang w:val="en-US"/>
        </w:rPr>
        <w:t>)</w:t>
      </w:r>
      <w:r>
        <w:rPr>
          <w:sz w:val="24"/>
          <w:szCs w:val="24"/>
          <w:vertAlign w:val="superscript"/>
          <w:lang w:val="en-US"/>
        </w:rPr>
        <w:t>-1</w:t>
      </w:r>
      <w:r>
        <w:rPr>
          <w:i/>
          <w:sz w:val="24"/>
          <w:szCs w:val="24"/>
          <w:lang w:val="en-US"/>
        </w:rPr>
        <w:t>u</w:t>
      </w:r>
      <w:r>
        <w:rPr>
          <w:i/>
          <w:sz w:val="24"/>
          <w:szCs w:val="24"/>
          <w:vertAlign w:val="subscript"/>
          <w:lang w:val="en-US"/>
        </w:rPr>
        <w:t>x</w:t>
      </w:r>
      <w:r>
        <w:rPr>
          <w:i/>
          <w:sz w:val="24"/>
          <w:szCs w:val="24"/>
          <w:lang w:val="en-US"/>
        </w:rPr>
        <w:t>x</w:t>
      </w:r>
      <w:r w:rsidRPr="00CE5C3B">
        <w:rPr>
          <w:i/>
          <w:sz w:val="24"/>
          <w:szCs w:val="24"/>
          <w:vertAlign w:val="subscript"/>
        </w:rPr>
        <w:sym w:font="Symbol" w:char="F078"/>
      </w:r>
      <w:r w:rsidRPr="00CE5C3B">
        <w:rPr>
          <w:i/>
          <w:sz w:val="24"/>
          <w:szCs w:val="24"/>
          <w:vertAlign w:val="subscript"/>
          <w:lang w:val="en-US"/>
        </w:rPr>
        <w:t xml:space="preserve"> </w:t>
      </w:r>
      <w:r>
        <w:rPr>
          <w:i/>
          <w:sz w:val="24"/>
          <w:szCs w:val="24"/>
          <w:vertAlign w:val="subscript"/>
          <w:lang w:val="en-US"/>
        </w:rPr>
        <w:t xml:space="preserve"> </w:t>
      </w:r>
      <w:r>
        <w:rPr>
          <w:i/>
          <w:sz w:val="24"/>
          <w:szCs w:val="24"/>
          <w:lang w:val="en-US"/>
        </w:rPr>
        <w:t xml:space="preserve">= </w:t>
      </w:r>
      <w:r w:rsidRPr="00CE5C3B">
        <w:rPr>
          <w:sz w:val="24"/>
          <w:szCs w:val="24"/>
          <w:lang w:val="en-US"/>
        </w:rPr>
        <w:t>(</w:t>
      </w:r>
      <w:r w:rsidRPr="001439D3">
        <w:rPr>
          <w:i/>
          <w:sz w:val="24"/>
          <w:szCs w:val="24"/>
          <w:lang w:val="en-US"/>
        </w:rPr>
        <w:sym w:font="Symbol" w:char="F06A"/>
      </w:r>
      <w:r w:rsidRPr="00CE5C3B">
        <w:rPr>
          <w:sz w:val="24"/>
          <w:szCs w:val="24"/>
          <w:lang w:val="en-US"/>
        </w:rPr>
        <w:t>–</w:t>
      </w:r>
      <w:r>
        <w:rPr>
          <w:i/>
          <w:sz w:val="24"/>
          <w:szCs w:val="24"/>
          <w:lang w:val="en-US"/>
        </w:rPr>
        <w:t>u</w:t>
      </w:r>
      <w:r w:rsidRPr="00CE5C3B">
        <w:rPr>
          <w:sz w:val="24"/>
          <w:szCs w:val="24"/>
          <w:vertAlign w:val="subscript"/>
          <w:lang w:val="en-US"/>
        </w:rPr>
        <w:t>0</w:t>
      </w:r>
      <w:r w:rsidRPr="00CE5C3B">
        <w:rPr>
          <w:sz w:val="24"/>
          <w:szCs w:val="24"/>
          <w:lang w:val="en-US"/>
        </w:rPr>
        <w:t>)</w:t>
      </w:r>
      <w:r>
        <w:rPr>
          <w:sz w:val="24"/>
          <w:szCs w:val="24"/>
          <w:vertAlign w:val="superscript"/>
          <w:lang w:val="en-US"/>
        </w:rPr>
        <w:t>-1</w:t>
      </w:r>
      <w:r>
        <w:rPr>
          <w:i/>
          <w:sz w:val="24"/>
          <w:szCs w:val="24"/>
          <w:lang w:val="en-US"/>
        </w:rPr>
        <w:t>Lu</w:t>
      </w:r>
      <w:r>
        <w:rPr>
          <w:i/>
          <w:sz w:val="24"/>
          <w:szCs w:val="24"/>
          <w:vertAlign w:val="subscript"/>
          <w:lang w:val="en-US"/>
        </w:rPr>
        <w:t>x</w:t>
      </w:r>
      <w:r>
        <w:rPr>
          <w:sz w:val="24"/>
          <w:szCs w:val="24"/>
          <w:lang w:val="en-US"/>
        </w:rPr>
        <w:t>,</w:t>
      </w:r>
    </w:p>
    <w:p w14:paraId="226F0B39" w14:textId="77777777" w:rsidR="00CE5C3B" w:rsidRDefault="00CE5C3B" w:rsidP="00CE5C3B">
      <w:pPr>
        <w:jc w:val="center"/>
        <w:rPr>
          <w:sz w:val="24"/>
          <w:szCs w:val="24"/>
          <w:lang w:val="en-US"/>
        </w:rPr>
      </w:pPr>
      <w:r>
        <w:rPr>
          <w:i/>
          <w:sz w:val="24"/>
          <w:szCs w:val="24"/>
          <w:lang w:val="en-US"/>
        </w:rPr>
        <w:t>v</w:t>
      </w:r>
      <w:r w:rsidRPr="00CE5C3B">
        <w:rPr>
          <w:i/>
          <w:sz w:val="24"/>
          <w:szCs w:val="24"/>
          <w:vertAlign w:val="subscript"/>
        </w:rPr>
        <w:sym w:font="Symbol" w:char="F078"/>
      </w:r>
      <w:r w:rsidRPr="00CE5C3B">
        <w:rPr>
          <w:i/>
          <w:sz w:val="24"/>
          <w:szCs w:val="24"/>
          <w:vertAlign w:val="subscript"/>
        </w:rPr>
        <w:sym w:font="Symbol" w:char="F078"/>
      </w:r>
      <w:r>
        <w:rPr>
          <w:i/>
          <w:sz w:val="24"/>
          <w:szCs w:val="24"/>
          <w:lang w:val="en-US"/>
        </w:rPr>
        <w:t xml:space="preserve"> = </w:t>
      </w:r>
      <w:r>
        <w:rPr>
          <w:sz w:val="24"/>
          <w:szCs w:val="24"/>
          <w:lang w:val="en-US"/>
        </w:rPr>
        <w:t>(</w:t>
      </w:r>
      <w:r>
        <w:rPr>
          <w:i/>
          <w:sz w:val="24"/>
          <w:szCs w:val="24"/>
          <w:lang w:val="en-US"/>
        </w:rPr>
        <w:t>v</w:t>
      </w:r>
      <w:r w:rsidRPr="00CE5C3B">
        <w:rPr>
          <w:i/>
          <w:sz w:val="24"/>
          <w:szCs w:val="24"/>
          <w:vertAlign w:val="subscript"/>
        </w:rPr>
        <w:sym w:font="Symbol" w:char="F078"/>
      </w:r>
      <w:r>
        <w:rPr>
          <w:sz w:val="24"/>
          <w:szCs w:val="24"/>
          <w:lang w:val="en-US"/>
        </w:rPr>
        <w:t>)</w:t>
      </w:r>
      <w:r w:rsidRPr="00CE5C3B">
        <w:rPr>
          <w:i/>
          <w:sz w:val="24"/>
          <w:szCs w:val="24"/>
          <w:vertAlign w:val="subscript"/>
        </w:rPr>
        <w:sym w:font="Symbol" w:char="F078"/>
      </w:r>
      <w:r>
        <w:rPr>
          <w:sz w:val="24"/>
          <w:szCs w:val="24"/>
          <w:lang w:val="en-US"/>
        </w:rPr>
        <w:t xml:space="preserve"> = </w:t>
      </w:r>
      <w:r w:rsidRPr="00CE5C3B">
        <w:rPr>
          <w:sz w:val="24"/>
          <w:szCs w:val="24"/>
          <w:lang w:val="en-US"/>
        </w:rPr>
        <w:t>(</w:t>
      </w:r>
      <w:r w:rsidRPr="001439D3">
        <w:rPr>
          <w:i/>
          <w:sz w:val="24"/>
          <w:szCs w:val="24"/>
          <w:lang w:val="en-US"/>
        </w:rPr>
        <w:sym w:font="Symbol" w:char="F06A"/>
      </w:r>
      <w:r w:rsidRPr="00CE5C3B">
        <w:rPr>
          <w:sz w:val="24"/>
          <w:szCs w:val="24"/>
          <w:lang w:val="en-US"/>
        </w:rPr>
        <w:t>–</w:t>
      </w:r>
      <w:r>
        <w:rPr>
          <w:i/>
          <w:sz w:val="24"/>
          <w:szCs w:val="24"/>
          <w:lang w:val="en-US"/>
        </w:rPr>
        <w:t>u</w:t>
      </w:r>
      <w:r w:rsidRPr="00CE5C3B">
        <w:rPr>
          <w:sz w:val="24"/>
          <w:szCs w:val="24"/>
          <w:vertAlign w:val="subscript"/>
          <w:lang w:val="en-US"/>
        </w:rPr>
        <w:t>0</w:t>
      </w:r>
      <w:r w:rsidRPr="00CE5C3B">
        <w:rPr>
          <w:sz w:val="24"/>
          <w:szCs w:val="24"/>
          <w:lang w:val="en-US"/>
        </w:rPr>
        <w:t>)</w:t>
      </w:r>
      <w:r>
        <w:rPr>
          <w:sz w:val="24"/>
          <w:szCs w:val="24"/>
          <w:vertAlign w:val="superscript"/>
          <w:lang w:val="en-US"/>
        </w:rPr>
        <w:t>-1</w:t>
      </w:r>
      <w:r>
        <w:rPr>
          <w:i/>
          <w:sz w:val="24"/>
          <w:szCs w:val="24"/>
          <w:lang w:val="en-US"/>
        </w:rPr>
        <w:t>L</w:t>
      </w:r>
      <w:r>
        <w:rPr>
          <w:sz w:val="24"/>
          <w:szCs w:val="24"/>
          <w:lang w:val="en-US"/>
        </w:rPr>
        <w:t>(</w:t>
      </w:r>
      <w:proofErr w:type="spellStart"/>
      <w:r>
        <w:rPr>
          <w:i/>
          <w:sz w:val="24"/>
          <w:szCs w:val="24"/>
          <w:lang w:val="en-US"/>
        </w:rPr>
        <w:t>u</w:t>
      </w:r>
      <w:r>
        <w:rPr>
          <w:i/>
          <w:sz w:val="24"/>
          <w:szCs w:val="24"/>
          <w:vertAlign w:val="subscript"/>
          <w:lang w:val="en-US"/>
        </w:rPr>
        <w:t>x</w:t>
      </w:r>
      <w:proofErr w:type="spellEnd"/>
      <w:r>
        <w:rPr>
          <w:sz w:val="24"/>
          <w:szCs w:val="24"/>
          <w:lang w:val="en-US"/>
        </w:rPr>
        <w:t>)</w:t>
      </w:r>
      <w:r w:rsidRPr="00CE5C3B">
        <w:rPr>
          <w:i/>
          <w:sz w:val="24"/>
          <w:szCs w:val="24"/>
          <w:vertAlign w:val="subscript"/>
        </w:rPr>
        <w:sym w:font="Symbol" w:char="F078"/>
      </w:r>
      <w:r w:rsidRPr="00CE5C3B">
        <w:rPr>
          <w:sz w:val="24"/>
          <w:szCs w:val="24"/>
          <w:lang w:val="en-US"/>
        </w:rPr>
        <w:t xml:space="preserve"> </w:t>
      </w:r>
      <w:r>
        <w:rPr>
          <w:sz w:val="24"/>
          <w:szCs w:val="24"/>
          <w:lang w:val="en-US"/>
        </w:rPr>
        <w:t xml:space="preserve">= </w:t>
      </w:r>
      <w:r w:rsidRPr="00CE5C3B">
        <w:rPr>
          <w:sz w:val="24"/>
          <w:szCs w:val="24"/>
          <w:lang w:val="en-US"/>
        </w:rPr>
        <w:t>(</w:t>
      </w:r>
      <w:r w:rsidRPr="001439D3">
        <w:rPr>
          <w:i/>
          <w:sz w:val="24"/>
          <w:szCs w:val="24"/>
          <w:lang w:val="en-US"/>
        </w:rPr>
        <w:sym w:font="Symbol" w:char="F06A"/>
      </w:r>
      <w:r w:rsidRPr="00CE5C3B">
        <w:rPr>
          <w:sz w:val="24"/>
          <w:szCs w:val="24"/>
          <w:lang w:val="en-US"/>
        </w:rPr>
        <w:t>–</w:t>
      </w:r>
      <w:r>
        <w:rPr>
          <w:i/>
          <w:sz w:val="24"/>
          <w:szCs w:val="24"/>
          <w:lang w:val="en-US"/>
        </w:rPr>
        <w:t>u</w:t>
      </w:r>
      <w:r w:rsidRPr="00CE5C3B">
        <w:rPr>
          <w:sz w:val="24"/>
          <w:szCs w:val="24"/>
          <w:vertAlign w:val="subscript"/>
          <w:lang w:val="en-US"/>
        </w:rPr>
        <w:t>0</w:t>
      </w:r>
      <w:r w:rsidRPr="00CE5C3B">
        <w:rPr>
          <w:sz w:val="24"/>
          <w:szCs w:val="24"/>
          <w:lang w:val="en-US"/>
        </w:rPr>
        <w:t>)</w:t>
      </w:r>
      <w:r>
        <w:rPr>
          <w:sz w:val="24"/>
          <w:szCs w:val="24"/>
          <w:vertAlign w:val="superscript"/>
          <w:lang w:val="en-US"/>
        </w:rPr>
        <w:t>-1</w:t>
      </w:r>
      <w:r>
        <w:rPr>
          <w:i/>
          <w:sz w:val="24"/>
          <w:szCs w:val="24"/>
          <w:lang w:val="en-US"/>
        </w:rPr>
        <w:t>Lu</w:t>
      </w:r>
      <w:r>
        <w:rPr>
          <w:i/>
          <w:sz w:val="24"/>
          <w:szCs w:val="24"/>
          <w:vertAlign w:val="subscript"/>
          <w:lang w:val="en-US"/>
        </w:rPr>
        <w:t>xx</w:t>
      </w:r>
      <w:r>
        <w:rPr>
          <w:i/>
          <w:sz w:val="24"/>
          <w:szCs w:val="24"/>
          <w:lang w:val="en-US"/>
        </w:rPr>
        <w:t>x</w:t>
      </w:r>
      <w:r w:rsidRPr="00CE5C3B">
        <w:rPr>
          <w:i/>
          <w:sz w:val="24"/>
          <w:szCs w:val="24"/>
          <w:vertAlign w:val="subscript"/>
        </w:rPr>
        <w:sym w:font="Symbol" w:char="F078"/>
      </w:r>
      <w:r w:rsidRPr="00CE5C3B">
        <w:rPr>
          <w:i/>
          <w:sz w:val="24"/>
          <w:szCs w:val="24"/>
          <w:vertAlign w:val="subscript"/>
          <w:lang w:val="en-US"/>
        </w:rPr>
        <w:t xml:space="preserve"> </w:t>
      </w:r>
      <w:r>
        <w:rPr>
          <w:i/>
          <w:sz w:val="24"/>
          <w:szCs w:val="24"/>
          <w:vertAlign w:val="subscript"/>
          <w:lang w:val="en-US"/>
        </w:rPr>
        <w:t xml:space="preserve"> </w:t>
      </w:r>
      <w:r>
        <w:rPr>
          <w:i/>
          <w:sz w:val="24"/>
          <w:szCs w:val="24"/>
          <w:lang w:val="en-US"/>
        </w:rPr>
        <w:t xml:space="preserve">= </w:t>
      </w:r>
      <w:r w:rsidRPr="00CE5C3B">
        <w:rPr>
          <w:sz w:val="24"/>
          <w:szCs w:val="24"/>
          <w:lang w:val="en-US"/>
        </w:rPr>
        <w:t>(</w:t>
      </w:r>
      <w:r w:rsidRPr="001439D3">
        <w:rPr>
          <w:i/>
          <w:sz w:val="24"/>
          <w:szCs w:val="24"/>
          <w:lang w:val="en-US"/>
        </w:rPr>
        <w:sym w:font="Symbol" w:char="F06A"/>
      </w:r>
      <w:r w:rsidRPr="00CE5C3B">
        <w:rPr>
          <w:sz w:val="24"/>
          <w:szCs w:val="24"/>
          <w:lang w:val="en-US"/>
        </w:rPr>
        <w:t>–</w:t>
      </w:r>
      <w:r>
        <w:rPr>
          <w:i/>
          <w:sz w:val="24"/>
          <w:szCs w:val="24"/>
          <w:lang w:val="en-US"/>
        </w:rPr>
        <w:t>u</w:t>
      </w:r>
      <w:r w:rsidRPr="00CE5C3B">
        <w:rPr>
          <w:sz w:val="24"/>
          <w:szCs w:val="24"/>
          <w:vertAlign w:val="subscript"/>
          <w:lang w:val="en-US"/>
        </w:rPr>
        <w:t>0</w:t>
      </w:r>
      <w:r w:rsidRPr="00CE5C3B">
        <w:rPr>
          <w:sz w:val="24"/>
          <w:szCs w:val="24"/>
          <w:lang w:val="en-US"/>
        </w:rPr>
        <w:t>)</w:t>
      </w:r>
      <w:r>
        <w:rPr>
          <w:sz w:val="24"/>
          <w:szCs w:val="24"/>
          <w:vertAlign w:val="superscript"/>
          <w:lang w:val="en-US"/>
        </w:rPr>
        <w:t>-1</w:t>
      </w:r>
      <w:r>
        <w:rPr>
          <w:i/>
          <w:sz w:val="24"/>
          <w:szCs w:val="24"/>
          <w:lang w:val="en-US"/>
        </w:rPr>
        <w:t>L</w:t>
      </w:r>
      <w:r>
        <w:rPr>
          <w:sz w:val="24"/>
          <w:szCs w:val="24"/>
          <w:vertAlign w:val="superscript"/>
          <w:lang w:val="en-US"/>
        </w:rPr>
        <w:t>2</w:t>
      </w:r>
      <w:r>
        <w:rPr>
          <w:i/>
          <w:sz w:val="24"/>
          <w:szCs w:val="24"/>
          <w:lang w:val="en-US"/>
        </w:rPr>
        <w:t>u</w:t>
      </w:r>
      <w:r>
        <w:rPr>
          <w:i/>
          <w:sz w:val="24"/>
          <w:szCs w:val="24"/>
          <w:vertAlign w:val="subscript"/>
          <w:lang w:val="en-US"/>
        </w:rPr>
        <w:t>xx</w:t>
      </w:r>
      <w:r>
        <w:rPr>
          <w:sz w:val="24"/>
          <w:szCs w:val="24"/>
          <w:lang w:val="en-US"/>
        </w:rPr>
        <w:t>.</w:t>
      </w:r>
    </w:p>
    <w:p w14:paraId="190E59CF" w14:textId="77777777" w:rsidR="00CE5C3B" w:rsidRDefault="00CE5C3B" w:rsidP="00CE5C3B">
      <w:pPr>
        <w:rPr>
          <w:sz w:val="24"/>
          <w:szCs w:val="24"/>
        </w:rPr>
      </w:pPr>
      <w:r>
        <w:rPr>
          <w:sz w:val="24"/>
          <w:szCs w:val="24"/>
        </w:rPr>
        <w:t>Подставляя полученные выражение в уравнение (11.1), имеем</w:t>
      </w:r>
    </w:p>
    <w:p w14:paraId="56981458" w14:textId="77777777" w:rsidR="00CE5C3B" w:rsidRDefault="00912118" w:rsidP="00CE5C3B">
      <w:pPr>
        <w:jc w:val="center"/>
        <w:rPr>
          <w:sz w:val="24"/>
          <w:szCs w:val="24"/>
        </w:rPr>
      </w:pPr>
      <w:r w:rsidRPr="00CE5C3B">
        <w:rPr>
          <w:i/>
          <w:sz w:val="24"/>
          <w:szCs w:val="24"/>
          <w:lang w:val="en-US"/>
        </w:rPr>
        <w:sym w:font="Symbol" w:char="F071"/>
      </w:r>
      <w:r>
        <w:rPr>
          <w:i/>
          <w:sz w:val="24"/>
          <w:szCs w:val="24"/>
          <w:lang w:val="en-US"/>
        </w:rPr>
        <w:t>c</w:t>
      </w:r>
      <w:r>
        <w:rPr>
          <w:i/>
          <w:sz w:val="24"/>
          <w:szCs w:val="24"/>
          <w:lang w:val="en-US"/>
        </w:rPr>
        <w:sym w:font="Symbol" w:char="F072"/>
      </w:r>
      <w:r w:rsidR="00CE5C3B">
        <w:rPr>
          <w:i/>
          <w:sz w:val="24"/>
          <w:szCs w:val="24"/>
          <w:lang w:val="en-US"/>
        </w:rPr>
        <w:t>v</w:t>
      </w:r>
      <w:r w:rsidR="00CE5C3B" w:rsidRPr="00CE5C3B">
        <w:rPr>
          <w:i/>
          <w:sz w:val="24"/>
          <w:szCs w:val="24"/>
          <w:vertAlign w:val="subscript"/>
        </w:rPr>
        <w:sym w:font="Symbol" w:char="F074"/>
      </w:r>
      <w:r w:rsidR="00CE5C3B">
        <w:rPr>
          <w:i/>
          <w:sz w:val="24"/>
          <w:szCs w:val="24"/>
          <w:vertAlign w:val="subscript"/>
        </w:rPr>
        <w:t xml:space="preserve"> </w:t>
      </w:r>
      <w:r w:rsidR="00CE5C3B" w:rsidRPr="00CE5C3B">
        <w:rPr>
          <w:i/>
          <w:sz w:val="24"/>
          <w:szCs w:val="24"/>
        </w:rPr>
        <w:t xml:space="preserve">= </w:t>
      </w:r>
      <w:r w:rsidR="00CE5C3B">
        <w:rPr>
          <w:i/>
          <w:sz w:val="24"/>
          <w:szCs w:val="24"/>
          <w:lang w:val="en-US"/>
        </w:rPr>
        <w:t>L</w:t>
      </w:r>
      <w:r w:rsidR="00CE5C3B" w:rsidRPr="00CE5C3B">
        <w:rPr>
          <w:sz w:val="24"/>
          <w:szCs w:val="24"/>
          <w:vertAlign w:val="superscript"/>
        </w:rPr>
        <w:t>2</w:t>
      </w:r>
      <w:r w:rsidR="00CE5C3B">
        <w:rPr>
          <w:i/>
          <w:sz w:val="24"/>
          <w:szCs w:val="24"/>
          <w:lang w:val="en-US"/>
        </w:rPr>
        <w:sym w:font="Symbol" w:char="F06C"/>
      </w:r>
      <w:r w:rsidR="00CE5C3B">
        <w:rPr>
          <w:i/>
          <w:sz w:val="24"/>
          <w:szCs w:val="24"/>
          <w:lang w:val="en-US"/>
        </w:rPr>
        <w:t>v</w:t>
      </w:r>
      <w:r w:rsidR="00CE5C3B" w:rsidRPr="00CE5C3B">
        <w:rPr>
          <w:i/>
          <w:sz w:val="24"/>
          <w:szCs w:val="24"/>
          <w:vertAlign w:val="subscript"/>
        </w:rPr>
        <w:sym w:font="Symbol" w:char="F078"/>
      </w:r>
      <w:r w:rsidR="00CE5C3B" w:rsidRPr="00CE5C3B">
        <w:rPr>
          <w:i/>
          <w:sz w:val="24"/>
          <w:szCs w:val="24"/>
          <w:vertAlign w:val="subscript"/>
        </w:rPr>
        <w:sym w:font="Symbol" w:char="F078"/>
      </w:r>
      <w:r w:rsidR="00CE5C3B">
        <w:rPr>
          <w:sz w:val="24"/>
          <w:szCs w:val="24"/>
        </w:rPr>
        <w:t>.</w:t>
      </w:r>
    </w:p>
    <w:p w14:paraId="23514C03" w14:textId="77777777" w:rsidR="00CE5C3B" w:rsidRPr="00CE5C3B" w:rsidRDefault="00CE5C3B" w:rsidP="00CE5C3B">
      <w:pPr>
        <w:rPr>
          <w:sz w:val="24"/>
          <w:szCs w:val="24"/>
        </w:rPr>
      </w:pPr>
      <w:r>
        <w:rPr>
          <w:sz w:val="24"/>
          <w:szCs w:val="24"/>
        </w:rPr>
        <w:t>Выбира</w:t>
      </w:r>
      <w:r w:rsidR="00C47EFD">
        <w:rPr>
          <w:sz w:val="24"/>
          <w:szCs w:val="24"/>
        </w:rPr>
        <w:t>я</w:t>
      </w:r>
      <w:r>
        <w:rPr>
          <w:sz w:val="24"/>
          <w:szCs w:val="24"/>
        </w:rPr>
        <w:t xml:space="preserve"> константу </w:t>
      </w:r>
      <w:r w:rsidRPr="00CE5C3B">
        <w:rPr>
          <w:i/>
          <w:sz w:val="24"/>
          <w:szCs w:val="24"/>
          <w:lang w:val="en-US"/>
        </w:rPr>
        <w:sym w:font="Symbol" w:char="F071"/>
      </w:r>
      <w:r>
        <w:rPr>
          <w:i/>
          <w:sz w:val="24"/>
          <w:szCs w:val="24"/>
        </w:rPr>
        <w:t xml:space="preserve"> </w:t>
      </w:r>
      <w:r w:rsidRPr="00CE5C3B">
        <w:rPr>
          <w:i/>
          <w:sz w:val="24"/>
          <w:szCs w:val="24"/>
        </w:rPr>
        <w:t>=</w:t>
      </w:r>
      <w:r>
        <w:rPr>
          <w:i/>
          <w:sz w:val="24"/>
          <w:szCs w:val="24"/>
        </w:rPr>
        <w:t xml:space="preserve"> </w:t>
      </w:r>
      <w:r>
        <w:rPr>
          <w:i/>
          <w:sz w:val="24"/>
          <w:szCs w:val="24"/>
          <w:lang w:val="en-US"/>
        </w:rPr>
        <w:t>L</w:t>
      </w:r>
      <w:r w:rsidRPr="00CE5C3B">
        <w:rPr>
          <w:sz w:val="24"/>
          <w:szCs w:val="24"/>
          <w:vertAlign w:val="superscript"/>
        </w:rPr>
        <w:t>2</w:t>
      </w:r>
      <w:r>
        <w:rPr>
          <w:i/>
          <w:sz w:val="24"/>
          <w:szCs w:val="24"/>
          <w:lang w:val="en-US"/>
        </w:rPr>
        <w:sym w:font="Symbol" w:char="F06C"/>
      </w:r>
      <w:r>
        <w:rPr>
          <w:sz w:val="24"/>
          <w:szCs w:val="24"/>
        </w:rPr>
        <w:t>/</w:t>
      </w:r>
      <w:r>
        <w:rPr>
          <w:i/>
          <w:sz w:val="24"/>
          <w:szCs w:val="24"/>
          <w:lang w:val="en-US"/>
        </w:rPr>
        <w:t>c</w:t>
      </w:r>
      <w:r>
        <w:rPr>
          <w:i/>
          <w:sz w:val="24"/>
          <w:szCs w:val="24"/>
          <w:lang w:val="en-US"/>
        </w:rPr>
        <w:sym w:font="Symbol" w:char="F072"/>
      </w:r>
      <w:r>
        <w:rPr>
          <w:sz w:val="24"/>
          <w:szCs w:val="24"/>
        </w:rPr>
        <w:t>, приходим к уравнению</w:t>
      </w:r>
    </w:p>
    <w:p w14:paraId="00DDD2FB" w14:textId="77777777" w:rsidR="00CE5C3B" w:rsidRPr="00CE5C3B" w:rsidRDefault="00CE5C3B" w:rsidP="00CE5C3B">
      <w:pPr>
        <w:jc w:val="center"/>
        <w:rPr>
          <w:sz w:val="24"/>
          <w:szCs w:val="24"/>
        </w:rPr>
      </w:pPr>
      <w:r w:rsidRPr="00CE5C3B">
        <w:rPr>
          <w:i/>
          <w:sz w:val="24"/>
          <w:szCs w:val="24"/>
        </w:rPr>
        <w:t xml:space="preserve">                                                </w:t>
      </w:r>
      <w:r>
        <w:rPr>
          <w:i/>
          <w:sz w:val="24"/>
          <w:szCs w:val="24"/>
        </w:rPr>
        <w:t xml:space="preserve">   </w:t>
      </w:r>
      <w:r w:rsidRPr="00CE5C3B">
        <w:rPr>
          <w:i/>
          <w:sz w:val="24"/>
          <w:szCs w:val="24"/>
        </w:rPr>
        <w:t xml:space="preserve">   </w:t>
      </w:r>
      <w:r>
        <w:rPr>
          <w:i/>
          <w:sz w:val="24"/>
          <w:szCs w:val="24"/>
          <w:lang w:val="en-US"/>
        </w:rPr>
        <w:t>v</w:t>
      </w:r>
      <w:r w:rsidRPr="00CE5C3B">
        <w:rPr>
          <w:i/>
          <w:sz w:val="24"/>
          <w:szCs w:val="24"/>
          <w:vertAlign w:val="subscript"/>
        </w:rPr>
        <w:sym w:font="Symbol" w:char="F074"/>
      </w:r>
      <w:r>
        <w:rPr>
          <w:sz w:val="24"/>
          <w:szCs w:val="24"/>
        </w:rPr>
        <w:t>(</w:t>
      </w:r>
      <w:r w:rsidRPr="001439D3">
        <w:rPr>
          <w:i/>
          <w:sz w:val="24"/>
          <w:szCs w:val="24"/>
        </w:rPr>
        <w:sym w:font="Symbol" w:char="F078"/>
      </w:r>
      <w:r>
        <w:rPr>
          <w:sz w:val="24"/>
          <w:szCs w:val="24"/>
        </w:rPr>
        <w:t>,</w:t>
      </w:r>
      <w:r w:rsidRPr="001439D3">
        <w:rPr>
          <w:i/>
          <w:sz w:val="24"/>
          <w:szCs w:val="24"/>
        </w:rPr>
        <w:sym w:font="Symbol" w:char="F074"/>
      </w:r>
      <w:r>
        <w:rPr>
          <w:sz w:val="24"/>
          <w:szCs w:val="24"/>
        </w:rPr>
        <w:t xml:space="preserve">) = </w:t>
      </w:r>
      <w:r>
        <w:rPr>
          <w:i/>
          <w:sz w:val="24"/>
          <w:szCs w:val="24"/>
          <w:lang w:val="en-US"/>
        </w:rPr>
        <w:t>v</w:t>
      </w:r>
      <w:r w:rsidRPr="00CE5C3B">
        <w:rPr>
          <w:i/>
          <w:sz w:val="24"/>
          <w:szCs w:val="24"/>
          <w:vertAlign w:val="subscript"/>
        </w:rPr>
        <w:sym w:font="Symbol" w:char="F078"/>
      </w:r>
      <w:r w:rsidRPr="00CE5C3B">
        <w:rPr>
          <w:i/>
          <w:sz w:val="24"/>
          <w:szCs w:val="24"/>
          <w:vertAlign w:val="subscript"/>
        </w:rPr>
        <w:sym w:font="Symbol" w:char="F078"/>
      </w:r>
      <w:r>
        <w:rPr>
          <w:sz w:val="24"/>
          <w:szCs w:val="24"/>
        </w:rPr>
        <w:t>(</w:t>
      </w:r>
      <w:r w:rsidRPr="001439D3">
        <w:rPr>
          <w:i/>
          <w:sz w:val="24"/>
          <w:szCs w:val="24"/>
        </w:rPr>
        <w:sym w:font="Symbol" w:char="F078"/>
      </w:r>
      <w:r>
        <w:rPr>
          <w:sz w:val="24"/>
          <w:szCs w:val="24"/>
        </w:rPr>
        <w:t>,</w:t>
      </w:r>
      <w:r w:rsidRPr="001439D3">
        <w:rPr>
          <w:i/>
          <w:sz w:val="24"/>
          <w:szCs w:val="24"/>
        </w:rPr>
        <w:sym w:font="Symbol" w:char="F074"/>
      </w:r>
      <w:proofErr w:type="gramStart"/>
      <w:r>
        <w:rPr>
          <w:sz w:val="24"/>
          <w:szCs w:val="24"/>
        </w:rPr>
        <w:t>),  0</w:t>
      </w:r>
      <w:proofErr w:type="gramEnd"/>
      <w:r w:rsidRPr="00CE5C3B">
        <w:rPr>
          <w:sz w:val="24"/>
          <w:szCs w:val="24"/>
        </w:rPr>
        <w:t>&lt;</w:t>
      </w:r>
      <w:r w:rsidRPr="001439D3">
        <w:rPr>
          <w:i/>
          <w:sz w:val="24"/>
          <w:szCs w:val="24"/>
        </w:rPr>
        <w:sym w:font="Symbol" w:char="F078"/>
      </w:r>
      <w:r w:rsidRPr="00CE5C3B">
        <w:rPr>
          <w:sz w:val="24"/>
          <w:szCs w:val="24"/>
        </w:rPr>
        <w:t xml:space="preserve">&lt;1, </w:t>
      </w:r>
      <w:r w:rsidRPr="001439D3">
        <w:rPr>
          <w:i/>
          <w:sz w:val="24"/>
          <w:szCs w:val="24"/>
        </w:rPr>
        <w:sym w:font="Symbol" w:char="F074"/>
      </w:r>
      <w:r w:rsidRPr="00CE5C3B">
        <w:rPr>
          <w:sz w:val="24"/>
          <w:szCs w:val="24"/>
        </w:rPr>
        <w:t>&gt;0.                                            (11.4)</w:t>
      </w:r>
    </w:p>
    <w:p w14:paraId="58F38A06" w14:textId="77777777" w:rsidR="00CE5C3B" w:rsidRDefault="00CE5C3B" w:rsidP="00CE5C3B">
      <w:pPr>
        <w:ind w:firstLine="567"/>
        <w:jc w:val="both"/>
        <w:rPr>
          <w:sz w:val="24"/>
          <w:szCs w:val="24"/>
        </w:rPr>
      </w:pPr>
      <w:r>
        <w:rPr>
          <w:sz w:val="24"/>
          <w:szCs w:val="24"/>
        </w:rPr>
        <w:t>Начальное условие принимает вид</w:t>
      </w:r>
    </w:p>
    <w:p w14:paraId="1202F3C8" w14:textId="77777777" w:rsidR="00CA393D" w:rsidRDefault="00CE5C3B" w:rsidP="00CE5C3B">
      <w:pPr>
        <w:jc w:val="center"/>
        <w:rPr>
          <w:sz w:val="24"/>
          <w:szCs w:val="24"/>
        </w:rPr>
      </w:pPr>
      <w:r>
        <w:rPr>
          <w:i/>
          <w:sz w:val="24"/>
          <w:szCs w:val="24"/>
        </w:rPr>
        <w:t xml:space="preserve">                                                              </w:t>
      </w:r>
      <w:proofErr w:type="gramStart"/>
      <w:r>
        <w:rPr>
          <w:i/>
          <w:sz w:val="24"/>
          <w:szCs w:val="24"/>
          <w:lang w:val="en-US"/>
        </w:rPr>
        <w:t>v</w:t>
      </w:r>
      <w:r>
        <w:rPr>
          <w:sz w:val="24"/>
          <w:szCs w:val="24"/>
        </w:rPr>
        <w:t>(</w:t>
      </w:r>
      <w:proofErr w:type="gramEnd"/>
      <w:r w:rsidRPr="001439D3">
        <w:rPr>
          <w:i/>
          <w:sz w:val="24"/>
          <w:szCs w:val="24"/>
        </w:rPr>
        <w:sym w:font="Symbol" w:char="F078"/>
      </w:r>
      <w:r>
        <w:rPr>
          <w:sz w:val="24"/>
          <w:szCs w:val="24"/>
        </w:rPr>
        <w:t>,0) = 1,  0</w:t>
      </w:r>
      <w:r w:rsidRPr="00CE5C3B">
        <w:rPr>
          <w:sz w:val="24"/>
          <w:szCs w:val="24"/>
        </w:rPr>
        <w:t>&lt;</w:t>
      </w:r>
      <w:r w:rsidRPr="001439D3">
        <w:rPr>
          <w:i/>
          <w:sz w:val="24"/>
          <w:szCs w:val="24"/>
        </w:rPr>
        <w:sym w:font="Symbol" w:char="F078"/>
      </w:r>
      <w:r w:rsidRPr="00CE5C3B">
        <w:rPr>
          <w:sz w:val="24"/>
          <w:szCs w:val="24"/>
        </w:rPr>
        <w:t>&lt;1</w:t>
      </w:r>
      <w:r>
        <w:rPr>
          <w:sz w:val="24"/>
          <w:szCs w:val="24"/>
        </w:rPr>
        <w:t>.                                                      (11.5)</w:t>
      </w:r>
    </w:p>
    <w:p w14:paraId="164EF84E" w14:textId="77777777" w:rsidR="00CE5C3B" w:rsidRDefault="00CE5C3B" w:rsidP="00CE5C3B">
      <w:pPr>
        <w:rPr>
          <w:sz w:val="24"/>
          <w:szCs w:val="24"/>
        </w:rPr>
      </w:pPr>
      <w:r>
        <w:rPr>
          <w:sz w:val="24"/>
          <w:szCs w:val="24"/>
        </w:rPr>
        <w:t>Обратимся ко второму граничному условию (11.3)</w:t>
      </w:r>
    </w:p>
    <w:p w14:paraId="6E988819" w14:textId="77777777" w:rsidR="00CE5C3B" w:rsidRDefault="00912118" w:rsidP="007A3EAF">
      <w:pPr>
        <w:jc w:val="center"/>
        <w:rPr>
          <w:sz w:val="24"/>
          <w:szCs w:val="24"/>
        </w:rPr>
      </w:pPr>
      <w:r>
        <w:rPr>
          <w:i/>
          <w:sz w:val="24"/>
          <w:szCs w:val="24"/>
          <w:lang w:val="en-US"/>
        </w:rPr>
        <w:t>L</w:t>
      </w:r>
      <w:r>
        <w:rPr>
          <w:i/>
          <w:sz w:val="24"/>
          <w:szCs w:val="24"/>
          <w:lang w:val="en-US"/>
        </w:rPr>
        <w:sym w:font="Symbol" w:char="F06C"/>
      </w:r>
      <w:r>
        <w:rPr>
          <w:i/>
          <w:sz w:val="24"/>
          <w:szCs w:val="24"/>
          <w:lang w:val="en-US"/>
        </w:rPr>
        <w:t>v</w:t>
      </w:r>
      <w:r w:rsidRPr="00CE5C3B">
        <w:rPr>
          <w:i/>
          <w:sz w:val="24"/>
          <w:szCs w:val="24"/>
          <w:vertAlign w:val="subscript"/>
        </w:rPr>
        <w:sym w:font="Symbol" w:char="F078"/>
      </w:r>
      <w:r w:rsidRPr="00912118">
        <w:rPr>
          <w:sz w:val="24"/>
          <w:szCs w:val="24"/>
        </w:rPr>
        <w:t>(</w:t>
      </w:r>
      <w:r>
        <w:rPr>
          <w:sz w:val="24"/>
          <w:szCs w:val="24"/>
        </w:rPr>
        <w:t>1</w:t>
      </w:r>
      <w:r w:rsidRPr="00912118">
        <w:rPr>
          <w:sz w:val="24"/>
          <w:szCs w:val="24"/>
        </w:rPr>
        <w:t>,</w:t>
      </w:r>
      <w:r w:rsidRPr="001439D3">
        <w:rPr>
          <w:i/>
          <w:sz w:val="24"/>
          <w:szCs w:val="24"/>
        </w:rPr>
        <w:sym w:font="Symbol" w:char="F074"/>
      </w:r>
      <w:r w:rsidRPr="00912118">
        <w:rPr>
          <w:sz w:val="24"/>
          <w:szCs w:val="24"/>
        </w:rPr>
        <w:t xml:space="preserve">) = </w:t>
      </w:r>
      <w:proofErr w:type="spellStart"/>
      <w:proofErr w:type="gramStart"/>
      <w:r>
        <w:rPr>
          <w:i/>
          <w:sz w:val="24"/>
          <w:szCs w:val="24"/>
          <w:lang w:val="en-US"/>
        </w:rPr>
        <w:t>kv</w:t>
      </w:r>
      <w:proofErr w:type="spellEnd"/>
      <w:r w:rsidRPr="00912118">
        <w:rPr>
          <w:sz w:val="24"/>
          <w:szCs w:val="24"/>
        </w:rPr>
        <w:t>(</w:t>
      </w:r>
      <w:proofErr w:type="gramEnd"/>
      <w:r>
        <w:rPr>
          <w:sz w:val="24"/>
          <w:szCs w:val="24"/>
        </w:rPr>
        <w:t>1</w:t>
      </w:r>
      <w:r w:rsidRPr="00912118">
        <w:rPr>
          <w:sz w:val="24"/>
          <w:szCs w:val="24"/>
        </w:rPr>
        <w:t>,</w:t>
      </w:r>
      <w:r w:rsidRPr="001439D3">
        <w:rPr>
          <w:i/>
          <w:sz w:val="24"/>
          <w:szCs w:val="24"/>
        </w:rPr>
        <w:sym w:font="Symbol" w:char="F074"/>
      </w:r>
      <w:r w:rsidRPr="00912118">
        <w:rPr>
          <w:sz w:val="24"/>
          <w:szCs w:val="24"/>
        </w:rPr>
        <w:t>)</w:t>
      </w:r>
      <w:r>
        <w:rPr>
          <w:sz w:val="24"/>
          <w:szCs w:val="24"/>
        </w:rPr>
        <w:t>.</w:t>
      </w:r>
    </w:p>
    <w:p w14:paraId="6CAA1706" w14:textId="77777777" w:rsidR="00912118" w:rsidRDefault="00912118" w:rsidP="00912118">
      <w:pPr>
        <w:jc w:val="both"/>
        <w:rPr>
          <w:sz w:val="24"/>
          <w:szCs w:val="24"/>
        </w:rPr>
      </w:pPr>
      <w:r>
        <w:rPr>
          <w:sz w:val="24"/>
          <w:szCs w:val="24"/>
        </w:rPr>
        <w:t>Введ</w:t>
      </w:r>
      <w:r w:rsidR="00F64B54">
        <w:rPr>
          <w:sz w:val="24"/>
          <w:szCs w:val="24"/>
        </w:rPr>
        <w:t>ем</w:t>
      </w:r>
      <w:r>
        <w:rPr>
          <w:sz w:val="24"/>
          <w:szCs w:val="24"/>
        </w:rPr>
        <w:t xml:space="preserve"> константу </w:t>
      </w:r>
      <w:r>
        <w:rPr>
          <w:sz w:val="24"/>
          <w:szCs w:val="24"/>
          <w:lang w:val="en-US"/>
        </w:rPr>
        <w:t>Bi</w:t>
      </w:r>
      <w:r w:rsidRPr="00912118">
        <w:rPr>
          <w:sz w:val="24"/>
          <w:szCs w:val="24"/>
        </w:rPr>
        <w:t xml:space="preserve"> = </w:t>
      </w:r>
      <w:r>
        <w:rPr>
          <w:i/>
          <w:sz w:val="24"/>
          <w:szCs w:val="24"/>
          <w:lang w:val="en-US"/>
        </w:rPr>
        <w:t>k</w:t>
      </w:r>
      <w:r w:rsidRPr="00912118">
        <w:rPr>
          <w:sz w:val="24"/>
          <w:szCs w:val="24"/>
        </w:rPr>
        <w:t>/</w:t>
      </w:r>
      <w:r>
        <w:rPr>
          <w:i/>
          <w:sz w:val="24"/>
          <w:szCs w:val="24"/>
          <w:lang w:val="en-US"/>
        </w:rPr>
        <w:t>L</w:t>
      </w:r>
      <w:r>
        <w:rPr>
          <w:i/>
          <w:sz w:val="24"/>
          <w:szCs w:val="24"/>
          <w:lang w:val="en-US"/>
        </w:rPr>
        <w:sym w:font="Symbol" w:char="F06C"/>
      </w:r>
      <w:r>
        <w:rPr>
          <w:sz w:val="24"/>
          <w:szCs w:val="24"/>
        </w:rPr>
        <w:t xml:space="preserve">, называемую </w:t>
      </w:r>
      <w:r w:rsidRPr="00912118">
        <w:rPr>
          <w:b/>
          <w:i/>
          <w:sz w:val="24"/>
          <w:szCs w:val="24"/>
        </w:rPr>
        <w:t xml:space="preserve">числом </w:t>
      </w:r>
      <w:proofErr w:type="spellStart"/>
      <w:r w:rsidRPr="00912118">
        <w:rPr>
          <w:b/>
          <w:i/>
          <w:sz w:val="24"/>
          <w:szCs w:val="24"/>
        </w:rPr>
        <w:t>Био</w:t>
      </w:r>
      <w:proofErr w:type="spellEnd"/>
      <w:r>
        <w:rPr>
          <w:sz w:val="24"/>
          <w:szCs w:val="24"/>
        </w:rPr>
        <w:t>. В результате граничные условия принимают вид</w:t>
      </w:r>
    </w:p>
    <w:p w14:paraId="54422967" w14:textId="77777777" w:rsidR="00912118" w:rsidRDefault="007A3EAF" w:rsidP="007A3EAF">
      <w:pPr>
        <w:jc w:val="center"/>
        <w:rPr>
          <w:sz w:val="24"/>
          <w:szCs w:val="24"/>
        </w:rPr>
      </w:pPr>
      <w:r>
        <w:rPr>
          <w:i/>
          <w:sz w:val="24"/>
          <w:szCs w:val="24"/>
        </w:rPr>
        <w:t xml:space="preserve">                                                 </w:t>
      </w:r>
      <w:r>
        <w:rPr>
          <w:i/>
          <w:sz w:val="24"/>
          <w:szCs w:val="24"/>
          <w:lang w:val="en-US"/>
        </w:rPr>
        <w:t>v</w:t>
      </w:r>
      <w:r w:rsidRPr="00CE5C3B">
        <w:rPr>
          <w:i/>
          <w:sz w:val="24"/>
          <w:szCs w:val="24"/>
          <w:vertAlign w:val="subscript"/>
        </w:rPr>
        <w:sym w:font="Symbol" w:char="F078"/>
      </w:r>
      <w:r w:rsidRPr="00912118">
        <w:rPr>
          <w:sz w:val="24"/>
          <w:szCs w:val="24"/>
        </w:rPr>
        <w:t>(</w:t>
      </w:r>
      <w:r>
        <w:rPr>
          <w:sz w:val="24"/>
          <w:szCs w:val="24"/>
        </w:rPr>
        <w:t>0</w:t>
      </w:r>
      <w:r w:rsidRPr="00912118">
        <w:rPr>
          <w:sz w:val="24"/>
          <w:szCs w:val="24"/>
        </w:rPr>
        <w:t>,</w:t>
      </w:r>
      <w:r w:rsidRPr="001439D3">
        <w:rPr>
          <w:i/>
          <w:sz w:val="24"/>
          <w:szCs w:val="24"/>
        </w:rPr>
        <w:sym w:font="Symbol" w:char="F074"/>
      </w:r>
      <w:r w:rsidRPr="00912118">
        <w:rPr>
          <w:sz w:val="24"/>
          <w:szCs w:val="24"/>
        </w:rPr>
        <w:t>) =</w:t>
      </w:r>
      <w:r>
        <w:rPr>
          <w:sz w:val="24"/>
          <w:szCs w:val="24"/>
        </w:rPr>
        <w:t xml:space="preserve"> </w:t>
      </w:r>
      <w:proofErr w:type="gramStart"/>
      <w:r>
        <w:rPr>
          <w:sz w:val="24"/>
          <w:szCs w:val="24"/>
        </w:rPr>
        <w:t xml:space="preserve">0, </w:t>
      </w:r>
      <w:r w:rsidRPr="00E846C3">
        <w:rPr>
          <w:i/>
          <w:sz w:val="24"/>
          <w:szCs w:val="24"/>
        </w:rPr>
        <w:t xml:space="preserve"> </w:t>
      </w:r>
      <w:r>
        <w:rPr>
          <w:i/>
          <w:sz w:val="24"/>
          <w:szCs w:val="24"/>
          <w:lang w:val="en-US"/>
        </w:rPr>
        <w:t>v</w:t>
      </w:r>
      <w:proofErr w:type="gramEnd"/>
      <w:r w:rsidRPr="00CE5C3B">
        <w:rPr>
          <w:i/>
          <w:sz w:val="24"/>
          <w:szCs w:val="24"/>
          <w:vertAlign w:val="subscript"/>
        </w:rPr>
        <w:sym w:font="Symbol" w:char="F078"/>
      </w:r>
      <w:r w:rsidRPr="00912118">
        <w:rPr>
          <w:sz w:val="24"/>
          <w:szCs w:val="24"/>
        </w:rPr>
        <w:t>(</w:t>
      </w:r>
      <w:r>
        <w:rPr>
          <w:sz w:val="24"/>
          <w:szCs w:val="24"/>
        </w:rPr>
        <w:t>1</w:t>
      </w:r>
      <w:r w:rsidRPr="00912118">
        <w:rPr>
          <w:sz w:val="24"/>
          <w:szCs w:val="24"/>
        </w:rPr>
        <w:t>,</w:t>
      </w:r>
      <w:r w:rsidRPr="001439D3">
        <w:rPr>
          <w:i/>
          <w:sz w:val="24"/>
          <w:szCs w:val="24"/>
        </w:rPr>
        <w:sym w:font="Symbol" w:char="F074"/>
      </w:r>
      <w:r w:rsidRPr="00912118">
        <w:rPr>
          <w:sz w:val="24"/>
          <w:szCs w:val="24"/>
        </w:rPr>
        <w:t>) =</w:t>
      </w:r>
      <w:r w:rsidRPr="00E846C3">
        <w:rPr>
          <w:sz w:val="24"/>
          <w:szCs w:val="24"/>
        </w:rPr>
        <w:t xml:space="preserve"> </w:t>
      </w:r>
      <w:r>
        <w:rPr>
          <w:sz w:val="24"/>
          <w:szCs w:val="24"/>
          <w:lang w:val="en-US"/>
        </w:rPr>
        <w:t>Bi</w:t>
      </w:r>
      <w:r w:rsidR="00E846C3" w:rsidRPr="00E846C3">
        <w:rPr>
          <w:sz w:val="6"/>
          <w:szCs w:val="6"/>
        </w:rPr>
        <w:t xml:space="preserve"> </w:t>
      </w:r>
      <w:r>
        <w:rPr>
          <w:i/>
          <w:sz w:val="24"/>
          <w:szCs w:val="24"/>
          <w:lang w:val="en-US"/>
        </w:rPr>
        <w:t>v</w:t>
      </w:r>
      <w:r w:rsidRPr="00912118">
        <w:rPr>
          <w:sz w:val="24"/>
          <w:szCs w:val="24"/>
        </w:rPr>
        <w:t>(</w:t>
      </w:r>
      <w:r>
        <w:rPr>
          <w:sz w:val="24"/>
          <w:szCs w:val="24"/>
        </w:rPr>
        <w:t>0</w:t>
      </w:r>
      <w:r w:rsidRPr="00912118">
        <w:rPr>
          <w:sz w:val="24"/>
          <w:szCs w:val="24"/>
        </w:rPr>
        <w:t>,</w:t>
      </w:r>
      <w:r w:rsidRPr="001439D3">
        <w:rPr>
          <w:i/>
          <w:sz w:val="24"/>
          <w:szCs w:val="24"/>
        </w:rPr>
        <w:sym w:font="Symbol" w:char="F074"/>
      </w:r>
      <w:r w:rsidRPr="00912118">
        <w:rPr>
          <w:sz w:val="24"/>
          <w:szCs w:val="24"/>
        </w:rPr>
        <w:t>)</w:t>
      </w:r>
      <w:r w:rsidRPr="00CE5C3B">
        <w:rPr>
          <w:sz w:val="24"/>
          <w:szCs w:val="24"/>
        </w:rPr>
        <w:t xml:space="preserve">, </w:t>
      </w:r>
      <w:r w:rsidRPr="001439D3">
        <w:rPr>
          <w:i/>
          <w:sz w:val="24"/>
          <w:szCs w:val="24"/>
        </w:rPr>
        <w:sym w:font="Symbol" w:char="F074"/>
      </w:r>
      <w:r w:rsidRPr="00CE5C3B">
        <w:rPr>
          <w:sz w:val="24"/>
          <w:szCs w:val="24"/>
        </w:rPr>
        <w:t>&gt;0.</w:t>
      </w:r>
      <w:r>
        <w:rPr>
          <w:sz w:val="24"/>
          <w:szCs w:val="24"/>
        </w:rPr>
        <w:t xml:space="preserve">                   </w:t>
      </w:r>
      <w:r w:rsidR="00C47EFD" w:rsidRPr="00965E3D">
        <w:rPr>
          <w:sz w:val="24"/>
          <w:szCs w:val="24"/>
        </w:rPr>
        <w:t xml:space="preserve"> </w:t>
      </w:r>
      <w:r>
        <w:rPr>
          <w:sz w:val="24"/>
          <w:szCs w:val="24"/>
        </w:rPr>
        <w:t xml:space="preserve">                     (11.6)</w:t>
      </w:r>
    </w:p>
    <w:p w14:paraId="093B47BC" w14:textId="77777777" w:rsidR="00E846C3" w:rsidRDefault="00E846C3" w:rsidP="00E846C3">
      <w:pPr>
        <w:ind w:firstLine="567"/>
        <w:jc w:val="both"/>
        <w:rPr>
          <w:sz w:val="24"/>
          <w:szCs w:val="24"/>
        </w:rPr>
      </w:pPr>
      <w:r>
        <w:rPr>
          <w:sz w:val="24"/>
          <w:szCs w:val="24"/>
        </w:rPr>
        <w:lastRenderedPageBreak/>
        <w:t xml:space="preserve">Сравнивая задачи (11.1) – (11.3) и (11.4) – (11.6), можно отметить, что при совпадении их общей структуры вторая задача оказывается существенно проще. Вместо семи числовых параметров она включает в себя единственный параметр – число </w:t>
      </w:r>
      <w:proofErr w:type="spellStart"/>
      <w:r>
        <w:rPr>
          <w:sz w:val="24"/>
          <w:szCs w:val="24"/>
        </w:rPr>
        <w:t>Био</w:t>
      </w:r>
      <w:proofErr w:type="spellEnd"/>
      <w:r>
        <w:rPr>
          <w:sz w:val="24"/>
          <w:szCs w:val="24"/>
        </w:rPr>
        <w:t xml:space="preserve">. Кроме того, как функция состояния, так и пространственная переменная оказываются безразмерными величинами, будучи отношениями двух однотипных величин, соответственно, температур и расстояний. </w:t>
      </w:r>
      <w:r w:rsidR="002B1FE4">
        <w:rPr>
          <w:sz w:val="24"/>
          <w:szCs w:val="24"/>
        </w:rPr>
        <w:t xml:space="preserve">Нетрудно убедиться, что переменная </w:t>
      </w:r>
      <w:r w:rsidR="002B1FE4" w:rsidRPr="001439D3">
        <w:rPr>
          <w:i/>
          <w:sz w:val="24"/>
          <w:szCs w:val="24"/>
        </w:rPr>
        <w:sym w:font="Symbol" w:char="F074"/>
      </w:r>
      <w:r w:rsidR="002B1FE4">
        <w:rPr>
          <w:i/>
          <w:sz w:val="24"/>
          <w:szCs w:val="24"/>
        </w:rPr>
        <w:t xml:space="preserve"> </w:t>
      </w:r>
      <w:r w:rsidR="002B1FE4">
        <w:rPr>
          <w:sz w:val="24"/>
          <w:szCs w:val="24"/>
        </w:rPr>
        <w:t xml:space="preserve">также является безразмерной величиной, называемой </w:t>
      </w:r>
      <w:r w:rsidR="002B1FE4" w:rsidRPr="002B1FE4">
        <w:rPr>
          <w:b/>
          <w:i/>
          <w:sz w:val="24"/>
          <w:szCs w:val="24"/>
        </w:rPr>
        <w:t>числом Фурье</w:t>
      </w:r>
      <w:r w:rsidR="002B1FE4">
        <w:rPr>
          <w:sz w:val="24"/>
          <w:szCs w:val="24"/>
        </w:rPr>
        <w:t xml:space="preserve">. Однако, коль скоро задача (11.4) – (11.6) связана </w:t>
      </w:r>
      <w:r w:rsidR="00F64B54">
        <w:rPr>
          <w:sz w:val="24"/>
          <w:szCs w:val="24"/>
        </w:rPr>
        <w:t>исключительно с безразмерными величинами, то ее свойства могут быть использованы для анализа не только исходной системы с различным набором параметров системы, но и для исследовании других процессов переноса, характеризуемых моделями типа (11.1) – (11.3). В этом и состоит смысл теории подобия</w:t>
      </w:r>
      <w:r w:rsidR="00F64B54">
        <w:rPr>
          <w:rStyle w:val="af5"/>
          <w:sz w:val="24"/>
          <w:szCs w:val="24"/>
        </w:rPr>
        <w:endnoteReference w:id="2"/>
      </w:r>
      <w:r w:rsidR="00F64B54">
        <w:rPr>
          <w:sz w:val="24"/>
          <w:szCs w:val="24"/>
        </w:rPr>
        <w:t>.</w:t>
      </w:r>
    </w:p>
    <w:p w14:paraId="423BBFAE" w14:textId="77777777" w:rsidR="00CE5C3B" w:rsidRDefault="00F64B54" w:rsidP="00F64B54">
      <w:pPr>
        <w:spacing w:before="100"/>
        <w:ind w:firstLine="567"/>
        <w:jc w:val="both"/>
        <w:rPr>
          <w:sz w:val="24"/>
          <w:szCs w:val="24"/>
        </w:rPr>
      </w:pPr>
      <w:r>
        <w:rPr>
          <w:b/>
          <w:sz w:val="24"/>
          <w:szCs w:val="24"/>
        </w:rPr>
        <w:t>Задание 11.1. Уравнение диффузии и теория подобия</w:t>
      </w:r>
      <w:r>
        <w:rPr>
          <w:sz w:val="24"/>
          <w:szCs w:val="24"/>
        </w:rPr>
        <w:t xml:space="preserve">. Дать постановку математической модели процесса массопереноса, аналогичную системе (11.1) – (11.3). С помощью описанной выше методики привести ее к задаче (11.4) – (11.6), обратив внимание на физический смысл чисел </w:t>
      </w:r>
      <w:proofErr w:type="spellStart"/>
      <w:r>
        <w:rPr>
          <w:sz w:val="24"/>
          <w:szCs w:val="24"/>
        </w:rPr>
        <w:t>Био</w:t>
      </w:r>
      <w:proofErr w:type="spellEnd"/>
      <w:r>
        <w:rPr>
          <w:sz w:val="24"/>
          <w:szCs w:val="24"/>
        </w:rPr>
        <w:t xml:space="preserve"> и Фурье.</w:t>
      </w:r>
    </w:p>
    <w:p w14:paraId="09353B86" w14:textId="77777777" w:rsidR="00042B0B" w:rsidRPr="00042B0B" w:rsidRDefault="00042B0B" w:rsidP="00042B0B">
      <w:pPr>
        <w:spacing w:before="100"/>
        <w:jc w:val="center"/>
        <w:rPr>
          <w:b/>
          <w:i/>
          <w:sz w:val="22"/>
          <w:szCs w:val="22"/>
        </w:rPr>
      </w:pPr>
      <w:r>
        <w:rPr>
          <w:b/>
          <w:i/>
          <w:sz w:val="22"/>
          <w:szCs w:val="22"/>
        </w:rPr>
        <w:t>В соответствии с теорией подобия модель можно привести к безразмерным переменным,</w:t>
      </w:r>
      <w:r>
        <w:rPr>
          <w:b/>
          <w:i/>
          <w:sz w:val="22"/>
          <w:szCs w:val="22"/>
        </w:rPr>
        <w:br/>
        <w:t>сократив число параметров систему и упростив постановку задачи.</w:t>
      </w:r>
    </w:p>
    <w:p w14:paraId="5A3937D4" w14:textId="77777777" w:rsidR="00FC2786" w:rsidRPr="00FC2786" w:rsidRDefault="00F64B54" w:rsidP="00042B0B">
      <w:pPr>
        <w:pStyle w:val="4"/>
        <w:spacing w:before="400" w:after="60"/>
        <w:jc w:val="left"/>
        <w:rPr>
          <w:b/>
          <w:sz w:val="26"/>
          <w:szCs w:val="26"/>
        </w:rPr>
      </w:pPr>
      <w:r>
        <w:rPr>
          <w:b/>
          <w:sz w:val="26"/>
          <w:szCs w:val="26"/>
        </w:rPr>
        <w:t>2</w:t>
      </w:r>
      <w:r w:rsidR="00FC2786" w:rsidRPr="00FC2786">
        <w:rPr>
          <w:b/>
          <w:sz w:val="26"/>
          <w:szCs w:val="26"/>
        </w:rPr>
        <w:t xml:space="preserve">. Уравнение </w:t>
      </w:r>
      <w:r w:rsidR="00A508E6">
        <w:rPr>
          <w:b/>
          <w:sz w:val="26"/>
          <w:szCs w:val="26"/>
        </w:rPr>
        <w:t>распространения товара</w:t>
      </w:r>
    </w:p>
    <w:p w14:paraId="601FAA0A" w14:textId="77777777" w:rsidR="00FC2786" w:rsidRPr="00182CCB" w:rsidRDefault="00FC2786" w:rsidP="00A508E6">
      <w:pPr>
        <w:pStyle w:val="22"/>
        <w:ind w:right="46"/>
        <w:rPr>
          <w:sz w:val="24"/>
          <w:szCs w:val="24"/>
        </w:rPr>
      </w:pPr>
      <w:r w:rsidRPr="00182CCB">
        <w:rPr>
          <w:sz w:val="24"/>
          <w:szCs w:val="24"/>
        </w:rPr>
        <w:t>Сравнивая вывод уравнений теплопроводности и диффузии, а также получаемый конечный результат, обра</w:t>
      </w:r>
      <w:r w:rsidR="00B72729">
        <w:rPr>
          <w:sz w:val="24"/>
          <w:szCs w:val="24"/>
        </w:rPr>
        <w:t>щае</w:t>
      </w:r>
      <w:r w:rsidRPr="00182CCB">
        <w:rPr>
          <w:sz w:val="24"/>
          <w:szCs w:val="24"/>
        </w:rPr>
        <w:t xml:space="preserve">м внимание на несомненную близость </w:t>
      </w:r>
      <w:r w:rsidR="00EB51EF">
        <w:rPr>
          <w:sz w:val="24"/>
          <w:szCs w:val="24"/>
        </w:rPr>
        <w:t>математического описания</w:t>
      </w:r>
      <w:r w:rsidR="00EB51EF" w:rsidRPr="00182CCB">
        <w:rPr>
          <w:sz w:val="24"/>
          <w:szCs w:val="24"/>
        </w:rPr>
        <w:t xml:space="preserve"> </w:t>
      </w:r>
      <w:r w:rsidRPr="00182CCB">
        <w:rPr>
          <w:sz w:val="24"/>
          <w:szCs w:val="24"/>
        </w:rPr>
        <w:t>этих явлений. Рассмотрим еще один процесс,</w:t>
      </w:r>
      <w:r w:rsidR="00A508E6">
        <w:rPr>
          <w:sz w:val="24"/>
          <w:szCs w:val="24"/>
        </w:rPr>
        <w:t xml:space="preserve"> относящийся к экономике и,</w:t>
      </w:r>
      <w:r w:rsidRPr="00182CCB">
        <w:rPr>
          <w:sz w:val="24"/>
          <w:szCs w:val="24"/>
        </w:rPr>
        <w:t xml:space="preserve"> казалось бы, не имеющий никакого отношения к рассмотренным ранее. </w:t>
      </w:r>
      <w:r w:rsidR="00A508E6">
        <w:rPr>
          <w:sz w:val="24"/>
          <w:szCs w:val="24"/>
        </w:rPr>
        <w:t xml:space="preserve">Рассматривается некоторый товар, пользующийся спросом </w:t>
      </w:r>
      <w:r w:rsidRPr="00182CCB">
        <w:rPr>
          <w:sz w:val="24"/>
          <w:szCs w:val="24"/>
        </w:rPr>
        <w:t xml:space="preserve">в некоторой области </w:t>
      </w:r>
      <w:r w:rsidR="00A508E6">
        <w:rPr>
          <w:sz w:val="24"/>
          <w:szCs w:val="24"/>
        </w:rPr>
        <w:t>и неравномерно</w:t>
      </w:r>
      <w:r w:rsidRPr="00182CCB">
        <w:rPr>
          <w:sz w:val="24"/>
          <w:szCs w:val="24"/>
        </w:rPr>
        <w:t xml:space="preserve"> распределенны</w:t>
      </w:r>
      <w:r w:rsidR="00A508E6">
        <w:rPr>
          <w:sz w:val="24"/>
          <w:szCs w:val="24"/>
        </w:rPr>
        <w:t>й там.</w:t>
      </w:r>
      <w:r w:rsidRPr="00182CCB">
        <w:rPr>
          <w:sz w:val="24"/>
          <w:szCs w:val="24"/>
        </w:rPr>
        <w:t xml:space="preserve"> Со временем можно наблюдать перераспределение </w:t>
      </w:r>
      <w:r w:rsidR="00A508E6">
        <w:rPr>
          <w:sz w:val="24"/>
          <w:szCs w:val="24"/>
        </w:rPr>
        <w:t>товара</w:t>
      </w:r>
      <w:r w:rsidRPr="00182CCB">
        <w:rPr>
          <w:sz w:val="24"/>
          <w:szCs w:val="24"/>
        </w:rPr>
        <w:t xml:space="preserve"> из области, где </w:t>
      </w:r>
      <w:r w:rsidR="00A508E6">
        <w:rPr>
          <w:sz w:val="24"/>
          <w:szCs w:val="24"/>
        </w:rPr>
        <w:t>он был в избытке</w:t>
      </w:r>
      <w:r w:rsidRPr="00182CCB">
        <w:rPr>
          <w:sz w:val="24"/>
          <w:szCs w:val="24"/>
        </w:rPr>
        <w:t xml:space="preserve">, </w:t>
      </w:r>
      <w:r w:rsidR="00A508E6">
        <w:rPr>
          <w:sz w:val="24"/>
          <w:szCs w:val="24"/>
        </w:rPr>
        <w:t xml:space="preserve">а значит, не пользовался особым спросом, </w:t>
      </w:r>
      <w:r w:rsidRPr="00182CCB">
        <w:rPr>
          <w:sz w:val="24"/>
          <w:szCs w:val="24"/>
        </w:rPr>
        <w:t xml:space="preserve">в область, где </w:t>
      </w:r>
      <w:r w:rsidR="00A508E6">
        <w:rPr>
          <w:sz w:val="24"/>
          <w:szCs w:val="24"/>
        </w:rPr>
        <w:t>его</w:t>
      </w:r>
      <w:r w:rsidRPr="00182CCB">
        <w:rPr>
          <w:sz w:val="24"/>
          <w:szCs w:val="24"/>
        </w:rPr>
        <w:t xml:space="preserve"> сравнительно мало</w:t>
      </w:r>
      <w:r w:rsidR="00A508E6">
        <w:rPr>
          <w:sz w:val="24"/>
          <w:szCs w:val="24"/>
        </w:rPr>
        <w:t>, а значит, он пользуется существенным спросом</w:t>
      </w:r>
      <w:r w:rsidRPr="00182CCB">
        <w:rPr>
          <w:sz w:val="24"/>
          <w:szCs w:val="24"/>
        </w:rPr>
        <w:t xml:space="preserve">. </w:t>
      </w:r>
      <w:r w:rsidR="00A508E6">
        <w:rPr>
          <w:sz w:val="24"/>
          <w:szCs w:val="24"/>
        </w:rPr>
        <w:t xml:space="preserve">Процесс распространения товара можно охарактеризовать с помощью </w:t>
      </w:r>
      <w:r w:rsidR="00A508E6" w:rsidRPr="005D6878">
        <w:rPr>
          <w:b/>
          <w:i/>
          <w:sz w:val="24"/>
          <w:szCs w:val="24"/>
        </w:rPr>
        <w:t xml:space="preserve">плотности </w:t>
      </w:r>
      <w:r w:rsidR="00A508E6">
        <w:rPr>
          <w:b/>
          <w:i/>
          <w:sz w:val="24"/>
          <w:szCs w:val="24"/>
        </w:rPr>
        <w:t>товаров</w:t>
      </w:r>
      <w:r w:rsidR="00A508E6" w:rsidRPr="00182CCB">
        <w:rPr>
          <w:sz w:val="24"/>
          <w:szCs w:val="24"/>
        </w:rPr>
        <w:t xml:space="preserve"> – </w:t>
      </w:r>
      <w:r w:rsidR="00A508E6">
        <w:rPr>
          <w:sz w:val="24"/>
          <w:szCs w:val="24"/>
        </w:rPr>
        <w:t>товара</w:t>
      </w:r>
      <w:r w:rsidR="00A508E6" w:rsidRPr="00182CCB">
        <w:rPr>
          <w:sz w:val="24"/>
          <w:szCs w:val="24"/>
        </w:rPr>
        <w:t xml:space="preserve">, </w:t>
      </w:r>
      <w:r w:rsidR="00A508E6">
        <w:rPr>
          <w:sz w:val="24"/>
          <w:szCs w:val="24"/>
        </w:rPr>
        <w:t>находящегося на</w:t>
      </w:r>
      <w:r w:rsidR="00A508E6" w:rsidRPr="00182CCB">
        <w:rPr>
          <w:sz w:val="24"/>
          <w:szCs w:val="24"/>
        </w:rPr>
        <w:t xml:space="preserve"> единиц</w:t>
      </w:r>
      <w:r w:rsidR="00A508E6">
        <w:rPr>
          <w:sz w:val="24"/>
          <w:szCs w:val="24"/>
        </w:rPr>
        <w:t xml:space="preserve">е территории. Для простоты ограничимся рассмотрением одномерного случае, например, событиями, происходящими вдоль некоторой достаточно большой изолированной железнодорожной линии. Тогда </w:t>
      </w:r>
      <w:r w:rsidRPr="00182CCB">
        <w:rPr>
          <w:sz w:val="24"/>
          <w:szCs w:val="24"/>
        </w:rPr>
        <w:t xml:space="preserve">плотность </w:t>
      </w:r>
      <w:r w:rsidR="00A508E6">
        <w:rPr>
          <w:sz w:val="24"/>
          <w:szCs w:val="24"/>
        </w:rPr>
        <w:t>товара</w:t>
      </w:r>
      <w:r w:rsidRPr="00182CCB">
        <w:rPr>
          <w:sz w:val="24"/>
          <w:szCs w:val="24"/>
        </w:rPr>
        <w:t xml:space="preserve"> </w:t>
      </w:r>
      <w:r w:rsidRPr="00182CCB">
        <w:rPr>
          <w:i/>
          <w:sz w:val="24"/>
          <w:szCs w:val="24"/>
        </w:rPr>
        <w:t>u</w:t>
      </w:r>
      <w:r w:rsidRPr="00182CCB">
        <w:rPr>
          <w:sz w:val="24"/>
          <w:szCs w:val="24"/>
        </w:rPr>
        <w:t xml:space="preserve">, будет зависеть лишь от времени </w:t>
      </w:r>
      <w:r w:rsidRPr="00182CCB">
        <w:rPr>
          <w:i/>
          <w:sz w:val="24"/>
          <w:szCs w:val="24"/>
        </w:rPr>
        <w:t xml:space="preserve">t </w:t>
      </w:r>
      <w:r w:rsidRPr="00182CCB">
        <w:rPr>
          <w:sz w:val="24"/>
          <w:szCs w:val="24"/>
        </w:rPr>
        <w:t xml:space="preserve">и пространственной координаты </w:t>
      </w:r>
      <w:r w:rsidRPr="00182CCB">
        <w:rPr>
          <w:i/>
          <w:sz w:val="24"/>
          <w:szCs w:val="24"/>
        </w:rPr>
        <w:t>х</w:t>
      </w:r>
      <w:r w:rsidRPr="00182CCB">
        <w:rPr>
          <w:sz w:val="24"/>
          <w:szCs w:val="24"/>
        </w:rPr>
        <w:t xml:space="preserve">. </w:t>
      </w:r>
    </w:p>
    <w:p w14:paraId="39CB1C4C" w14:textId="2DCA183A" w:rsidR="00FC2786" w:rsidRPr="00182CCB" w:rsidRDefault="00FC2786" w:rsidP="00FC2786">
      <w:pPr>
        <w:tabs>
          <w:tab w:val="left" w:pos="2127"/>
          <w:tab w:val="left" w:pos="5387"/>
        </w:tabs>
        <w:ind w:right="46" w:firstLine="567"/>
        <w:jc w:val="both"/>
        <w:rPr>
          <w:sz w:val="24"/>
          <w:szCs w:val="24"/>
        </w:rPr>
      </w:pPr>
      <w:r w:rsidRPr="00182CCB">
        <w:rPr>
          <w:sz w:val="24"/>
          <w:szCs w:val="24"/>
        </w:rPr>
        <w:t xml:space="preserve">Оценим изменение </w:t>
      </w:r>
      <w:r w:rsidR="00A508E6">
        <w:rPr>
          <w:sz w:val="24"/>
          <w:szCs w:val="24"/>
        </w:rPr>
        <w:t>товара</w:t>
      </w:r>
      <w:r w:rsidRPr="00182CCB">
        <w:rPr>
          <w:sz w:val="24"/>
          <w:szCs w:val="24"/>
        </w:rPr>
        <w:t xml:space="preserve"> на участке [</w:t>
      </w:r>
      <w:proofErr w:type="spellStart"/>
      <w:proofErr w:type="gramStart"/>
      <w:r w:rsidRPr="00182CCB">
        <w:rPr>
          <w:i/>
          <w:sz w:val="24"/>
          <w:szCs w:val="24"/>
        </w:rPr>
        <w:t>x</w:t>
      </w:r>
      <w:r w:rsidRPr="00182CCB">
        <w:rPr>
          <w:sz w:val="24"/>
          <w:szCs w:val="24"/>
        </w:rPr>
        <w:t>,</w:t>
      </w:r>
      <w:r w:rsidRPr="00182CCB">
        <w:rPr>
          <w:i/>
          <w:sz w:val="24"/>
          <w:szCs w:val="24"/>
        </w:rPr>
        <w:t>x</w:t>
      </w:r>
      <w:proofErr w:type="spellEnd"/>
      <w:proofErr w:type="gramEnd"/>
      <w:r w:rsidRPr="00182CCB">
        <w:rPr>
          <w:sz w:val="24"/>
          <w:szCs w:val="24"/>
        </w:rPr>
        <w:t>+</w:t>
      </w:r>
      <w:r w:rsidRPr="00182CCB">
        <w:rPr>
          <w:sz w:val="24"/>
          <w:szCs w:val="24"/>
        </w:rPr>
        <w:sym w:font="Symbol" w:char="F044"/>
      </w:r>
      <w:r w:rsidRPr="00182CCB">
        <w:rPr>
          <w:i/>
          <w:sz w:val="24"/>
          <w:szCs w:val="24"/>
        </w:rPr>
        <w:t>x</w:t>
      </w:r>
      <w:r w:rsidRPr="00182CCB">
        <w:rPr>
          <w:sz w:val="24"/>
          <w:szCs w:val="24"/>
        </w:rPr>
        <w:t xml:space="preserve">] за время от </w:t>
      </w:r>
      <w:r w:rsidRPr="00182CCB">
        <w:rPr>
          <w:i/>
          <w:sz w:val="24"/>
          <w:szCs w:val="24"/>
        </w:rPr>
        <w:t>t</w:t>
      </w:r>
      <w:r w:rsidRPr="00182CCB">
        <w:rPr>
          <w:sz w:val="24"/>
          <w:szCs w:val="24"/>
        </w:rPr>
        <w:t xml:space="preserve"> до </w:t>
      </w:r>
      <w:r w:rsidRPr="00182CCB">
        <w:rPr>
          <w:i/>
          <w:sz w:val="24"/>
          <w:szCs w:val="24"/>
        </w:rPr>
        <w:t>t</w:t>
      </w:r>
      <w:r w:rsidRPr="00182CCB">
        <w:rPr>
          <w:sz w:val="24"/>
          <w:szCs w:val="24"/>
        </w:rPr>
        <w:t>+</w:t>
      </w:r>
      <w:r w:rsidRPr="00182CCB">
        <w:rPr>
          <w:sz w:val="24"/>
          <w:szCs w:val="24"/>
        </w:rPr>
        <w:sym w:font="Symbol" w:char="F044"/>
      </w:r>
      <w:r w:rsidRPr="00182CCB">
        <w:rPr>
          <w:i/>
          <w:sz w:val="24"/>
          <w:szCs w:val="24"/>
        </w:rPr>
        <w:t>t</w:t>
      </w:r>
      <w:r w:rsidRPr="00182CCB">
        <w:rPr>
          <w:sz w:val="24"/>
          <w:szCs w:val="24"/>
        </w:rPr>
        <w:t xml:space="preserve">. Если плотность </w:t>
      </w:r>
      <w:r w:rsidR="00A508E6">
        <w:rPr>
          <w:sz w:val="24"/>
          <w:szCs w:val="24"/>
        </w:rPr>
        <w:t>товара</w:t>
      </w:r>
      <w:r w:rsidRPr="00182CCB">
        <w:rPr>
          <w:sz w:val="24"/>
          <w:szCs w:val="24"/>
        </w:rPr>
        <w:t xml:space="preserve"> в рассматриваемой области постоянна, то </w:t>
      </w:r>
      <w:r w:rsidR="00A508E6">
        <w:rPr>
          <w:sz w:val="24"/>
          <w:szCs w:val="24"/>
        </w:rPr>
        <w:t>количество товара на участке</w:t>
      </w:r>
      <w:r w:rsidRPr="00182CCB">
        <w:rPr>
          <w:sz w:val="24"/>
          <w:szCs w:val="24"/>
        </w:rPr>
        <w:t xml:space="preserve"> длиной </w:t>
      </w:r>
      <w:r w:rsidR="00F10FC2" w:rsidRPr="00182CCB">
        <w:rPr>
          <w:sz w:val="24"/>
          <w:szCs w:val="24"/>
        </w:rPr>
        <w:sym w:font="Symbol" w:char="F044"/>
      </w:r>
      <w:r w:rsidRPr="00182CCB">
        <w:rPr>
          <w:i/>
          <w:sz w:val="24"/>
          <w:szCs w:val="24"/>
        </w:rPr>
        <w:t>х</w:t>
      </w:r>
      <w:r w:rsidRPr="00182CCB">
        <w:rPr>
          <w:sz w:val="24"/>
          <w:szCs w:val="24"/>
        </w:rPr>
        <w:t xml:space="preserve"> равн</w:t>
      </w:r>
      <w:r w:rsidR="00F10FC2">
        <w:rPr>
          <w:sz w:val="24"/>
          <w:szCs w:val="24"/>
        </w:rPr>
        <w:t>о</w:t>
      </w:r>
    </w:p>
    <w:p w14:paraId="40096135" w14:textId="380D1E92" w:rsidR="00FC2786" w:rsidRPr="00182CCB" w:rsidRDefault="005D6878" w:rsidP="00FC2786">
      <w:pPr>
        <w:tabs>
          <w:tab w:val="left" w:pos="2127"/>
          <w:tab w:val="left" w:pos="5387"/>
        </w:tabs>
        <w:ind w:right="46"/>
        <w:jc w:val="center"/>
        <w:rPr>
          <w:sz w:val="24"/>
          <w:szCs w:val="24"/>
        </w:rPr>
      </w:pPr>
      <w:r>
        <w:rPr>
          <w:i/>
          <w:sz w:val="24"/>
          <w:szCs w:val="24"/>
        </w:rPr>
        <w:t>Q = u</w:t>
      </w:r>
      <w:r w:rsidR="00F10FC2" w:rsidRPr="00182CCB">
        <w:rPr>
          <w:sz w:val="24"/>
          <w:szCs w:val="24"/>
        </w:rPr>
        <w:sym w:font="Symbol" w:char="F044"/>
      </w:r>
      <w:r w:rsidR="00FC2786" w:rsidRPr="00182CCB">
        <w:rPr>
          <w:i/>
          <w:sz w:val="24"/>
          <w:szCs w:val="24"/>
        </w:rPr>
        <w:t>x</w:t>
      </w:r>
      <w:r w:rsidR="00FC2786" w:rsidRPr="00182CCB">
        <w:rPr>
          <w:sz w:val="24"/>
          <w:szCs w:val="24"/>
        </w:rPr>
        <w:t>.</w:t>
      </w:r>
    </w:p>
    <w:p w14:paraId="42E300AD" w14:textId="77777777" w:rsidR="00FC2786" w:rsidRPr="00182CCB" w:rsidRDefault="00FC2786" w:rsidP="00FC2786">
      <w:pPr>
        <w:tabs>
          <w:tab w:val="left" w:pos="2127"/>
          <w:tab w:val="left" w:pos="5387"/>
        </w:tabs>
        <w:ind w:right="46"/>
        <w:jc w:val="both"/>
        <w:rPr>
          <w:sz w:val="24"/>
          <w:szCs w:val="24"/>
        </w:rPr>
      </w:pPr>
      <w:r w:rsidRPr="00182CCB">
        <w:rPr>
          <w:sz w:val="24"/>
          <w:szCs w:val="24"/>
        </w:rPr>
        <w:t xml:space="preserve">В случае переменной плотности </w:t>
      </w:r>
      <w:r w:rsidR="00A508E6">
        <w:rPr>
          <w:sz w:val="24"/>
          <w:szCs w:val="24"/>
        </w:rPr>
        <w:t>товара</w:t>
      </w:r>
      <w:r w:rsidRPr="00182CCB">
        <w:rPr>
          <w:sz w:val="24"/>
          <w:szCs w:val="24"/>
        </w:rPr>
        <w:t xml:space="preserve"> установим соотношение</w:t>
      </w:r>
    </w:p>
    <w:p w14:paraId="199DBF32" w14:textId="77777777" w:rsidR="00FC2786" w:rsidRPr="00182CCB" w:rsidRDefault="00FC2786" w:rsidP="00FC2786">
      <w:pPr>
        <w:tabs>
          <w:tab w:val="left" w:pos="2127"/>
          <w:tab w:val="left" w:pos="5387"/>
        </w:tabs>
        <w:ind w:right="46"/>
        <w:jc w:val="center"/>
        <w:rPr>
          <w:sz w:val="24"/>
          <w:szCs w:val="24"/>
        </w:rPr>
      </w:pPr>
      <w:proofErr w:type="spellStart"/>
      <w:r w:rsidRPr="00182CCB">
        <w:rPr>
          <w:i/>
          <w:sz w:val="24"/>
          <w:szCs w:val="24"/>
        </w:rPr>
        <w:t>d</w:t>
      </w:r>
      <w:r w:rsidR="005D6878">
        <w:rPr>
          <w:i/>
          <w:sz w:val="24"/>
          <w:szCs w:val="24"/>
        </w:rPr>
        <w:t>Q</w:t>
      </w:r>
      <w:proofErr w:type="spellEnd"/>
      <w:r w:rsidR="005D6878">
        <w:rPr>
          <w:i/>
          <w:sz w:val="24"/>
          <w:szCs w:val="24"/>
        </w:rPr>
        <w:t xml:space="preserve"> </w:t>
      </w:r>
      <w:proofErr w:type="gramStart"/>
      <w:r w:rsidR="005D6878">
        <w:rPr>
          <w:i/>
          <w:sz w:val="24"/>
          <w:szCs w:val="24"/>
        </w:rPr>
        <w:t xml:space="preserve">=  </w:t>
      </w:r>
      <w:proofErr w:type="spellStart"/>
      <w:r w:rsidR="005D6878">
        <w:rPr>
          <w:i/>
          <w:sz w:val="24"/>
          <w:szCs w:val="24"/>
        </w:rPr>
        <w:t>u</w:t>
      </w:r>
      <w:r w:rsidRPr="00182CCB">
        <w:rPr>
          <w:i/>
          <w:sz w:val="24"/>
          <w:szCs w:val="24"/>
        </w:rPr>
        <w:t>dx</w:t>
      </w:r>
      <w:proofErr w:type="spellEnd"/>
      <w:proofErr w:type="gramEnd"/>
      <w:r w:rsidRPr="00182CCB">
        <w:rPr>
          <w:sz w:val="24"/>
          <w:szCs w:val="24"/>
        </w:rPr>
        <w:t>.</w:t>
      </w:r>
    </w:p>
    <w:p w14:paraId="53BCAC8B" w14:textId="77777777" w:rsidR="00FC2786" w:rsidRPr="00182CCB" w:rsidRDefault="00FC2786" w:rsidP="00FC2786">
      <w:pPr>
        <w:tabs>
          <w:tab w:val="left" w:pos="2127"/>
          <w:tab w:val="left" w:pos="5387"/>
        </w:tabs>
        <w:ind w:right="46"/>
        <w:jc w:val="both"/>
        <w:rPr>
          <w:sz w:val="24"/>
          <w:szCs w:val="24"/>
        </w:rPr>
      </w:pPr>
      <w:r w:rsidRPr="00182CCB">
        <w:rPr>
          <w:sz w:val="24"/>
          <w:szCs w:val="24"/>
        </w:rPr>
        <w:t>Тогда на отрезке [</w:t>
      </w:r>
      <w:proofErr w:type="spellStart"/>
      <w:proofErr w:type="gramStart"/>
      <w:r w:rsidRPr="00182CCB">
        <w:rPr>
          <w:i/>
          <w:sz w:val="24"/>
          <w:szCs w:val="24"/>
        </w:rPr>
        <w:t>x</w:t>
      </w:r>
      <w:r w:rsidRPr="00182CCB">
        <w:rPr>
          <w:sz w:val="24"/>
          <w:szCs w:val="24"/>
        </w:rPr>
        <w:t>,</w:t>
      </w:r>
      <w:r w:rsidRPr="00182CCB">
        <w:rPr>
          <w:i/>
          <w:sz w:val="24"/>
          <w:szCs w:val="24"/>
        </w:rPr>
        <w:t>x</w:t>
      </w:r>
      <w:proofErr w:type="spellEnd"/>
      <w:proofErr w:type="gramEnd"/>
      <w:r w:rsidRPr="00182CCB">
        <w:rPr>
          <w:sz w:val="24"/>
          <w:szCs w:val="24"/>
        </w:rPr>
        <w:t>+</w:t>
      </w:r>
      <w:r w:rsidRPr="00182CCB">
        <w:rPr>
          <w:sz w:val="24"/>
          <w:szCs w:val="24"/>
        </w:rPr>
        <w:sym w:font="Symbol" w:char="F044"/>
      </w:r>
      <w:r w:rsidRPr="00182CCB">
        <w:rPr>
          <w:i/>
          <w:sz w:val="24"/>
          <w:szCs w:val="24"/>
        </w:rPr>
        <w:t>x</w:t>
      </w:r>
      <w:r w:rsidRPr="00182CCB">
        <w:rPr>
          <w:sz w:val="24"/>
          <w:szCs w:val="24"/>
        </w:rPr>
        <w:t xml:space="preserve">] имеем </w:t>
      </w:r>
      <w:r w:rsidR="00A508E6">
        <w:rPr>
          <w:sz w:val="24"/>
          <w:szCs w:val="24"/>
        </w:rPr>
        <w:t>количество товара</w:t>
      </w:r>
    </w:p>
    <w:p w14:paraId="08342000" w14:textId="77777777" w:rsidR="00FC2786" w:rsidRPr="00182CCB" w:rsidRDefault="005D6878" w:rsidP="00FC2786">
      <w:pPr>
        <w:tabs>
          <w:tab w:val="left" w:pos="2127"/>
          <w:tab w:val="left" w:pos="5387"/>
        </w:tabs>
        <w:ind w:right="46"/>
        <w:jc w:val="center"/>
        <w:rPr>
          <w:sz w:val="24"/>
          <w:szCs w:val="24"/>
        </w:rPr>
      </w:pPr>
      <w:r w:rsidRPr="005D6878">
        <w:rPr>
          <w:position w:val="-32"/>
          <w:sz w:val="24"/>
          <w:szCs w:val="24"/>
          <w:lang w:val="en-US"/>
        </w:rPr>
        <w:object w:dxaOrig="1200" w:dyaOrig="740" w14:anchorId="05B8F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6pt" o:ole="" fillcolor="window">
            <v:imagedata r:id="rId8" o:title=""/>
          </v:shape>
          <o:OLEObject Type="Embed" ProgID="Equation.DSMT4" ShapeID="_x0000_i1025" DrawAspect="Content" ObjectID="_1666500884" r:id="rId9"/>
        </w:object>
      </w:r>
    </w:p>
    <w:p w14:paraId="52BC48C3" w14:textId="77777777" w:rsidR="00FC2786" w:rsidRPr="00182CCB" w:rsidRDefault="00FC2786" w:rsidP="00FC2786">
      <w:pPr>
        <w:tabs>
          <w:tab w:val="left" w:pos="2127"/>
          <w:tab w:val="left" w:pos="5387"/>
        </w:tabs>
        <w:ind w:right="46"/>
        <w:jc w:val="both"/>
        <w:rPr>
          <w:sz w:val="24"/>
          <w:szCs w:val="24"/>
        </w:rPr>
      </w:pPr>
      <w:r w:rsidRPr="00182CCB">
        <w:rPr>
          <w:sz w:val="24"/>
          <w:szCs w:val="24"/>
        </w:rPr>
        <w:t xml:space="preserve">Таким образом, изменение </w:t>
      </w:r>
      <w:r w:rsidR="00A508E6">
        <w:rPr>
          <w:sz w:val="24"/>
          <w:szCs w:val="24"/>
        </w:rPr>
        <w:t>количество товара</w:t>
      </w:r>
      <w:r w:rsidRPr="00182CCB">
        <w:rPr>
          <w:sz w:val="24"/>
          <w:szCs w:val="24"/>
        </w:rPr>
        <w:t xml:space="preserve"> за время от </w:t>
      </w:r>
      <w:r w:rsidRPr="00182CCB">
        <w:rPr>
          <w:i/>
          <w:sz w:val="24"/>
          <w:szCs w:val="24"/>
        </w:rPr>
        <w:t>t</w:t>
      </w:r>
      <w:r w:rsidRPr="00182CCB">
        <w:rPr>
          <w:sz w:val="24"/>
          <w:szCs w:val="24"/>
        </w:rPr>
        <w:t xml:space="preserve"> </w:t>
      </w:r>
      <w:proofErr w:type="gramStart"/>
      <w:r w:rsidRPr="00182CCB">
        <w:rPr>
          <w:sz w:val="24"/>
          <w:szCs w:val="24"/>
        </w:rPr>
        <w:t xml:space="preserve">до  </w:t>
      </w:r>
      <w:r w:rsidRPr="00182CCB">
        <w:rPr>
          <w:i/>
          <w:sz w:val="24"/>
          <w:szCs w:val="24"/>
        </w:rPr>
        <w:t>t</w:t>
      </w:r>
      <w:proofErr w:type="gramEnd"/>
      <w:r w:rsidRPr="00182CCB">
        <w:rPr>
          <w:sz w:val="24"/>
          <w:szCs w:val="24"/>
        </w:rPr>
        <w:t>+</w:t>
      </w:r>
      <w:r w:rsidRPr="00182CCB">
        <w:rPr>
          <w:sz w:val="24"/>
          <w:szCs w:val="24"/>
        </w:rPr>
        <w:sym w:font="Symbol" w:char="F044"/>
      </w:r>
      <w:r w:rsidRPr="00182CCB">
        <w:rPr>
          <w:i/>
          <w:sz w:val="24"/>
          <w:szCs w:val="24"/>
        </w:rPr>
        <w:t xml:space="preserve">t  </w:t>
      </w:r>
      <w:r w:rsidR="00122049">
        <w:rPr>
          <w:sz w:val="24"/>
          <w:szCs w:val="24"/>
        </w:rPr>
        <w:t xml:space="preserve">на указанном участке </w:t>
      </w:r>
      <w:r w:rsidRPr="00182CCB">
        <w:rPr>
          <w:sz w:val="24"/>
          <w:szCs w:val="24"/>
        </w:rPr>
        <w:t>равно</w:t>
      </w:r>
    </w:p>
    <w:p w14:paraId="1C40337D" w14:textId="77777777" w:rsidR="00FC2786" w:rsidRPr="00182CCB" w:rsidRDefault="005D6878" w:rsidP="00FC2786">
      <w:pPr>
        <w:tabs>
          <w:tab w:val="left" w:pos="2127"/>
          <w:tab w:val="left" w:pos="5387"/>
        </w:tabs>
        <w:ind w:right="46"/>
        <w:jc w:val="center"/>
        <w:rPr>
          <w:sz w:val="24"/>
          <w:szCs w:val="24"/>
        </w:rPr>
      </w:pPr>
      <w:r w:rsidRPr="005D6878">
        <w:rPr>
          <w:position w:val="-32"/>
          <w:sz w:val="24"/>
          <w:szCs w:val="24"/>
          <w:lang w:val="en-US"/>
        </w:rPr>
        <w:object w:dxaOrig="3040" w:dyaOrig="740" w14:anchorId="24C47CDC">
          <v:shape id="_x0000_i1026" type="#_x0000_t75" style="width:2in;height:36pt" o:ole="" fillcolor="window">
            <v:imagedata r:id="rId10" o:title=""/>
          </v:shape>
          <o:OLEObject Type="Embed" ProgID="Equation.DSMT4" ShapeID="_x0000_i1026" DrawAspect="Content" ObjectID="_1666500885" r:id="rId11"/>
        </w:object>
      </w:r>
      <w:r w:rsidR="00FC2786" w:rsidRPr="00182CCB">
        <w:rPr>
          <w:sz w:val="24"/>
          <w:szCs w:val="24"/>
        </w:rPr>
        <w:t xml:space="preserve"> </w:t>
      </w:r>
    </w:p>
    <w:p w14:paraId="6604034C" w14:textId="77777777" w:rsidR="00FC2786" w:rsidRPr="00182CCB" w:rsidRDefault="00FC2786" w:rsidP="00FC2786">
      <w:pPr>
        <w:tabs>
          <w:tab w:val="left" w:pos="2127"/>
          <w:tab w:val="left" w:pos="5387"/>
        </w:tabs>
        <w:ind w:right="46"/>
        <w:jc w:val="both"/>
        <w:rPr>
          <w:sz w:val="24"/>
          <w:szCs w:val="24"/>
        </w:rPr>
      </w:pPr>
      <w:r w:rsidRPr="00182CCB">
        <w:rPr>
          <w:sz w:val="24"/>
          <w:szCs w:val="24"/>
        </w:rPr>
        <w:t xml:space="preserve">Мы ограничимся рассмотрением изменения плотности </w:t>
      </w:r>
      <w:r w:rsidR="00A508E6">
        <w:rPr>
          <w:sz w:val="24"/>
          <w:szCs w:val="24"/>
        </w:rPr>
        <w:t>товара</w:t>
      </w:r>
      <w:r w:rsidRPr="00182CCB">
        <w:rPr>
          <w:sz w:val="24"/>
          <w:szCs w:val="24"/>
        </w:rPr>
        <w:t xml:space="preserve"> в области </w:t>
      </w:r>
      <w:r w:rsidR="00A508E6">
        <w:rPr>
          <w:sz w:val="24"/>
          <w:szCs w:val="24"/>
        </w:rPr>
        <w:t>исключительно</w:t>
      </w:r>
      <w:r w:rsidRPr="00182CCB">
        <w:rPr>
          <w:sz w:val="24"/>
          <w:szCs w:val="24"/>
        </w:rPr>
        <w:t xml:space="preserve"> за </w:t>
      </w:r>
      <w:r w:rsidR="00A508E6">
        <w:rPr>
          <w:sz w:val="24"/>
          <w:szCs w:val="24"/>
        </w:rPr>
        <w:t>его перевозки</w:t>
      </w:r>
      <w:r w:rsidRPr="00182CCB">
        <w:rPr>
          <w:sz w:val="24"/>
          <w:szCs w:val="24"/>
        </w:rPr>
        <w:t xml:space="preserve"> из области с высокой плотностью </w:t>
      </w:r>
      <w:r w:rsidR="00A508E6">
        <w:rPr>
          <w:sz w:val="24"/>
          <w:szCs w:val="24"/>
        </w:rPr>
        <w:t>товара</w:t>
      </w:r>
      <w:r w:rsidRPr="00182CCB">
        <w:rPr>
          <w:sz w:val="24"/>
          <w:szCs w:val="24"/>
        </w:rPr>
        <w:t xml:space="preserve"> в область, где она низка</w:t>
      </w:r>
      <w:r w:rsidR="00A508E6">
        <w:rPr>
          <w:sz w:val="24"/>
          <w:szCs w:val="24"/>
        </w:rPr>
        <w:t xml:space="preserve">, что </w:t>
      </w:r>
      <w:proofErr w:type="spellStart"/>
      <w:r w:rsidR="00A508E6">
        <w:rPr>
          <w:sz w:val="24"/>
          <w:szCs w:val="24"/>
        </w:rPr>
        <w:t>находжится</w:t>
      </w:r>
      <w:proofErr w:type="spellEnd"/>
      <w:r w:rsidR="00A508E6">
        <w:rPr>
          <w:sz w:val="24"/>
          <w:szCs w:val="24"/>
        </w:rPr>
        <w:t xml:space="preserve"> в полном соответствии с принципами коммерческой деятельности</w:t>
      </w:r>
      <w:r w:rsidRPr="00182CCB">
        <w:rPr>
          <w:sz w:val="24"/>
          <w:szCs w:val="24"/>
        </w:rPr>
        <w:t xml:space="preserve">. Это явление описывается </w:t>
      </w:r>
      <w:r w:rsidRPr="005D6878">
        <w:rPr>
          <w:b/>
          <w:i/>
          <w:sz w:val="24"/>
          <w:szCs w:val="24"/>
        </w:rPr>
        <w:lastRenderedPageBreak/>
        <w:t xml:space="preserve">потоком </w:t>
      </w:r>
      <w:r w:rsidR="00A508E6">
        <w:rPr>
          <w:b/>
          <w:i/>
          <w:sz w:val="24"/>
          <w:szCs w:val="24"/>
        </w:rPr>
        <w:t>товара</w:t>
      </w:r>
      <w:r w:rsidRPr="00182CCB">
        <w:rPr>
          <w:b/>
          <w:sz w:val="24"/>
          <w:szCs w:val="24"/>
        </w:rPr>
        <w:t xml:space="preserve"> </w:t>
      </w:r>
      <w:r w:rsidRPr="00182CCB">
        <w:rPr>
          <w:i/>
          <w:sz w:val="24"/>
          <w:szCs w:val="24"/>
        </w:rPr>
        <w:t>q</w:t>
      </w:r>
      <w:r w:rsidRPr="00182CCB">
        <w:rPr>
          <w:sz w:val="24"/>
          <w:szCs w:val="24"/>
        </w:rPr>
        <w:t xml:space="preserve">, выражающим </w:t>
      </w:r>
      <w:r w:rsidR="00A508E6">
        <w:rPr>
          <w:sz w:val="24"/>
          <w:szCs w:val="24"/>
        </w:rPr>
        <w:t>товара</w:t>
      </w:r>
      <w:r w:rsidRPr="00182CCB">
        <w:rPr>
          <w:sz w:val="24"/>
          <w:szCs w:val="24"/>
        </w:rPr>
        <w:t xml:space="preserve">, проходящий в единицу времени через данную точку. </w:t>
      </w:r>
    </w:p>
    <w:p w14:paraId="42FF5FFD" w14:textId="77777777" w:rsidR="00FC2786" w:rsidRPr="00182CCB" w:rsidRDefault="00FC2786" w:rsidP="00FC2786">
      <w:pPr>
        <w:tabs>
          <w:tab w:val="left" w:pos="2127"/>
          <w:tab w:val="left" w:pos="5387"/>
        </w:tabs>
        <w:ind w:right="46"/>
        <w:jc w:val="both"/>
        <w:rPr>
          <w:sz w:val="24"/>
          <w:szCs w:val="24"/>
        </w:rPr>
      </w:pPr>
      <w:r w:rsidRPr="00182CCB">
        <w:rPr>
          <w:sz w:val="24"/>
          <w:szCs w:val="24"/>
        </w:rPr>
        <w:t xml:space="preserve">          Если поток </w:t>
      </w:r>
      <w:r w:rsidR="00663B30">
        <w:rPr>
          <w:sz w:val="24"/>
          <w:szCs w:val="24"/>
        </w:rPr>
        <w:t>товара</w:t>
      </w:r>
      <w:r w:rsidRPr="00182CCB">
        <w:rPr>
          <w:sz w:val="24"/>
          <w:szCs w:val="24"/>
        </w:rPr>
        <w:t xml:space="preserve"> постоянный, то за время </w:t>
      </w:r>
      <w:r w:rsidR="005D6878" w:rsidRPr="00182CCB">
        <w:rPr>
          <w:sz w:val="24"/>
          <w:szCs w:val="24"/>
        </w:rPr>
        <w:sym w:font="Symbol" w:char="F044"/>
      </w:r>
      <w:r w:rsidRPr="00182CCB">
        <w:rPr>
          <w:i/>
          <w:sz w:val="24"/>
          <w:szCs w:val="24"/>
        </w:rPr>
        <w:t>t</w:t>
      </w:r>
      <w:r w:rsidRPr="00182CCB">
        <w:rPr>
          <w:sz w:val="24"/>
          <w:szCs w:val="24"/>
        </w:rPr>
        <w:t xml:space="preserve"> получаем </w:t>
      </w:r>
      <w:r w:rsidR="00663B30">
        <w:rPr>
          <w:sz w:val="24"/>
          <w:szCs w:val="24"/>
        </w:rPr>
        <w:t>количество товара</w:t>
      </w:r>
    </w:p>
    <w:p w14:paraId="5A123D88" w14:textId="77777777" w:rsidR="00FC2786" w:rsidRPr="00182CCB" w:rsidRDefault="00FC2786" w:rsidP="00FC2786">
      <w:pPr>
        <w:tabs>
          <w:tab w:val="left" w:pos="2127"/>
          <w:tab w:val="left" w:pos="5387"/>
        </w:tabs>
        <w:ind w:right="46"/>
        <w:jc w:val="center"/>
        <w:rPr>
          <w:sz w:val="24"/>
          <w:szCs w:val="24"/>
        </w:rPr>
      </w:pPr>
      <w:r w:rsidRPr="00182CCB">
        <w:rPr>
          <w:i/>
          <w:sz w:val="24"/>
          <w:szCs w:val="24"/>
        </w:rPr>
        <w:t>Q = q</w:t>
      </w:r>
      <w:r w:rsidR="005D6878" w:rsidRPr="00182CCB">
        <w:rPr>
          <w:sz w:val="24"/>
          <w:szCs w:val="24"/>
        </w:rPr>
        <w:sym w:font="Symbol" w:char="F044"/>
      </w:r>
      <w:r w:rsidR="005D6878" w:rsidRPr="00182CCB">
        <w:rPr>
          <w:i/>
          <w:sz w:val="24"/>
          <w:szCs w:val="24"/>
        </w:rPr>
        <w:t>t</w:t>
      </w:r>
      <w:r w:rsidRPr="00182CCB">
        <w:rPr>
          <w:sz w:val="24"/>
          <w:szCs w:val="24"/>
        </w:rPr>
        <w:t>.</w:t>
      </w:r>
    </w:p>
    <w:p w14:paraId="08CF7555" w14:textId="77777777" w:rsidR="00FC2786" w:rsidRPr="00182CCB" w:rsidRDefault="00FC2786" w:rsidP="00FC2786">
      <w:pPr>
        <w:tabs>
          <w:tab w:val="left" w:pos="2127"/>
          <w:tab w:val="left" w:pos="5387"/>
        </w:tabs>
        <w:ind w:right="46"/>
        <w:jc w:val="both"/>
        <w:rPr>
          <w:sz w:val="24"/>
          <w:szCs w:val="24"/>
        </w:rPr>
      </w:pPr>
      <w:r w:rsidRPr="00182CCB">
        <w:rPr>
          <w:sz w:val="24"/>
          <w:szCs w:val="24"/>
        </w:rPr>
        <w:t>В случае переменного потока справедлива формула</w:t>
      </w:r>
    </w:p>
    <w:p w14:paraId="19D4F913" w14:textId="77777777" w:rsidR="00FC2786" w:rsidRPr="00182CCB" w:rsidRDefault="00FC2786" w:rsidP="00FC2786">
      <w:pPr>
        <w:tabs>
          <w:tab w:val="left" w:pos="2127"/>
          <w:tab w:val="left" w:pos="5387"/>
        </w:tabs>
        <w:ind w:right="46"/>
        <w:jc w:val="center"/>
        <w:rPr>
          <w:sz w:val="24"/>
          <w:szCs w:val="24"/>
        </w:rPr>
      </w:pPr>
      <w:proofErr w:type="spellStart"/>
      <w:r w:rsidRPr="00182CCB">
        <w:rPr>
          <w:i/>
          <w:sz w:val="24"/>
          <w:szCs w:val="24"/>
        </w:rPr>
        <w:t>dQ</w:t>
      </w:r>
      <w:proofErr w:type="spellEnd"/>
      <w:r w:rsidRPr="00182CCB">
        <w:rPr>
          <w:i/>
          <w:sz w:val="24"/>
          <w:szCs w:val="24"/>
        </w:rPr>
        <w:t xml:space="preserve"> = </w:t>
      </w:r>
      <w:proofErr w:type="spellStart"/>
      <w:r w:rsidRPr="00182CCB">
        <w:rPr>
          <w:i/>
          <w:sz w:val="24"/>
          <w:szCs w:val="24"/>
        </w:rPr>
        <w:t>qdt</w:t>
      </w:r>
      <w:proofErr w:type="spellEnd"/>
      <w:r w:rsidRPr="00182CCB">
        <w:rPr>
          <w:sz w:val="24"/>
          <w:szCs w:val="24"/>
        </w:rPr>
        <w:t>.</w:t>
      </w:r>
    </w:p>
    <w:p w14:paraId="1A64146A" w14:textId="77777777" w:rsidR="00FC2786" w:rsidRPr="00182CCB" w:rsidRDefault="00FC2786" w:rsidP="00FC2786">
      <w:pPr>
        <w:tabs>
          <w:tab w:val="left" w:pos="2127"/>
          <w:tab w:val="left" w:pos="5387"/>
        </w:tabs>
        <w:ind w:right="46"/>
        <w:jc w:val="both"/>
        <w:rPr>
          <w:sz w:val="24"/>
          <w:szCs w:val="24"/>
        </w:rPr>
      </w:pPr>
      <w:r w:rsidRPr="00182CCB">
        <w:rPr>
          <w:sz w:val="24"/>
          <w:szCs w:val="24"/>
        </w:rPr>
        <w:t>Таким образом, на интервале времени [</w:t>
      </w:r>
      <w:proofErr w:type="spellStart"/>
      <w:proofErr w:type="gramStart"/>
      <w:r w:rsidRPr="00182CCB">
        <w:rPr>
          <w:i/>
          <w:sz w:val="24"/>
          <w:szCs w:val="24"/>
        </w:rPr>
        <w:t>t</w:t>
      </w:r>
      <w:r w:rsidRPr="00182CCB">
        <w:rPr>
          <w:sz w:val="24"/>
          <w:szCs w:val="24"/>
        </w:rPr>
        <w:t>,</w:t>
      </w:r>
      <w:r w:rsidRPr="00182CCB">
        <w:rPr>
          <w:i/>
          <w:sz w:val="24"/>
          <w:szCs w:val="24"/>
        </w:rPr>
        <w:t>t</w:t>
      </w:r>
      <w:proofErr w:type="spellEnd"/>
      <w:proofErr w:type="gramEnd"/>
      <w:r w:rsidRPr="00182CCB">
        <w:rPr>
          <w:sz w:val="24"/>
          <w:szCs w:val="24"/>
        </w:rPr>
        <w:t>+</w:t>
      </w:r>
      <w:r w:rsidRPr="00182CCB">
        <w:rPr>
          <w:sz w:val="24"/>
          <w:szCs w:val="24"/>
        </w:rPr>
        <w:sym w:font="Symbol" w:char="F044"/>
      </w:r>
      <w:r w:rsidRPr="00182CCB">
        <w:rPr>
          <w:i/>
          <w:sz w:val="24"/>
          <w:szCs w:val="24"/>
        </w:rPr>
        <w:t>t</w:t>
      </w:r>
      <w:r w:rsidRPr="00182CCB">
        <w:rPr>
          <w:sz w:val="24"/>
          <w:szCs w:val="24"/>
        </w:rPr>
        <w:t xml:space="preserve">] имеется </w:t>
      </w:r>
    </w:p>
    <w:p w14:paraId="0C6FD711" w14:textId="77777777" w:rsidR="00FC2786" w:rsidRPr="00182CCB" w:rsidRDefault="005D6878" w:rsidP="00FC2786">
      <w:pPr>
        <w:tabs>
          <w:tab w:val="left" w:pos="2127"/>
          <w:tab w:val="left" w:pos="5387"/>
        </w:tabs>
        <w:ind w:right="46"/>
        <w:jc w:val="center"/>
        <w:rPr>
          <w:sz w:val="24"/>
          <w:szCs w:val="24"/>
        </w:rPr>
      </w:pPr>
      <w:r w:rsidRPr="005D6878">
        <w:rPr>
          <w:position w:val="-32"/>
          <w:sz w:val="24"/>
          <w:szCs w:val="24"/>
          <w:lang w:val="en-US"/>
        </w:rPr>
        <w:object w:dxaOrig="1140" w:dyaOrig="740" w14:anchorId="20F6BF1E">
          <v:shape id="_x0000_i1027" type="#_x0000_t75" style="width:57.6pt;height:36pt" o:ole="" fillcolor="window">
            <v:imagedata r:id="rId12" o:title=""/>
          </v:shape>
          <o:OLEObject Type="Embed" ProgID="Equation.DSMT4" ShapeID="_x0000_i1027" DrawAspect="Content" ObjectID="_1666500886" r:id="rId13"/>
        </w:object>
      </w:r>
      <w:r w:rsidR="00FC2786" w:rsidRPr="00182CCB">
        <w:rPr>
          <w:sz w:val="24"/>
          <w:szCs w:val="24"/>
        </w:rPr>
        <w:t xml:space="preserve"> </w:t>
      </w:r>
    </w:p>
    <w:p w14:paraId="399A4F43" w14:textId="77777777" w:rsidR="00FC2786" w:rsidRPr="00182CCB" w:rsidRDefault="00FC2786" w:rsidP="00FC2786">
      <w:pPr>
        <w:tabs>
          <w:tab w:val="left" w:pos="2127"/>
          <w:tab w:val="left" w:pos="5387"/>
        </w:tabs>
        <w:ind w:right="46"/>
        <w:jc w:val="both"/>
        <w:rPr>
          <w:sz w:val="24"/>
          <w:szCs w:val="24"/>
        </w:rPr>
      </w:pPr>
      <w:r w:rsidRPr="00182CCB">
        <w:rPr>
          <w:sz w:val="24"/>
          <w:szCs w:val="24"/>
        </w:rPr>
        <w:t xml:space="preserve">Таким образом, изменение </w:t>
      </w:r>
      <w:r w:rsidR="00663B30">
        <w:rPr>
          <w:sz w:val="24"/>
          <w:szCs w:val="24"/>
        </w:rPr>
        <w:t>количества товара</w:t>
      </w:r>
      <w:r w:rsidRPr="00182CCB">
        <w:rPr>
          <w:sz w:val="24"/>
          <w:szCs w:val="24"/>
        </w:rPr>
        <w:t xml:space="preserve"> на участке [</w:t>
      </w:r>
      <w:proofErr w:type="spellStart"/>
      <w:proofErr w:type="gramStart"/>
      <w:r w:rsidRPr="00182CCB">
        <w:rPr>
          <w:i/>
          <w:sz w:val="24"/>
          <w:szCs w:val="24"/>
        </w:rPr>
        <w:t>x</w:t>
      </w:r>
      <w:r w:rsidRPr="00182CCB">
        <w:rPr>
          <w:sz w:val="24"/>
          <w:szCs w:val="24"/>
        </w:rPr>
        <w:t>,</w:t>
      </w:r>
      <w:r w:rsidRPr="00182CCB">
        <w:rPr>
          <w:i/>
          <w:sz w:val="24"/>
          <w:szCs w:val="24"/>
        </w:rPr>
        <w:t>x</w:t>
      </w:r>
      <w:proofErr w:type="spellEnd"/>
      <w:proofErr w:type="gramEnd"/>
      <w:r w:rsidRPr="00182CCB">
        <w:rPr>
          <w:sz w:val="24"/>
          <w:szCs w:val="24"/>
        </w:rPr>
        <w:t>+</w:t>
      </w:r>
      <w:r w:rsidRPr="00182CCB">
        <w:rPr>
          <w:sz w:val="24"/>
          <w:szCs w:val="24"/>
        </w:rPr>
        <w:sym w:font="Symbol" w:char="F044"/>
      </w:r>
      <w:r w:rsidRPr="00182CCB">
        <w:rPr>
          <w:i/>
          <w:sz w:val="24"/>
          <w:szCs w:val="24"/>
        </w:rPr>
        <w:t>x</w:t>
      </w:r>
      <w:r w:rsidRPr="00182CCB">
        <w:rPr>
          <w:sz w:val="24"/>
          <w:szCs w:val="24"/>
        </w:rPr>
        <w:t>] за данное время равно</w:t>
      </w:r>
    </w:p>
    <w:p w14:paraId="6FDF9DFF" w14:textId="77777777" w:rsidR="00FC2786" w:rsidRPr="00182CCB" w:rsidRDefault="005D6878" w:rsidP="00FC2786">
      <w:pPr>
        <w:tabs>
          <w:tab w:val="left" w:pos="2127"/>
          <w:tab w:val="left" w:pos="5387"/>
        </w:tabs>
        <w:ind w:right="46"/>
        <w:jc w:val="center"/>
        <w:rPr>
          <w:sz w:val="24"/>
          <w:szCs w:val="24"/>
        </w:rPr>
      </w:pPr>
      <w:r w:rsidRPr="005D6878">
        <w:rPr>
          <w:position w:val="-32"/>
          <w:sz w:val="24"/>
          <w:szCs w:val="24"/>
          <w:lang w:val="en-US"/>
        </w:rPr>
        <w:object w:dxaOrig="2980" w:dyaOrig="740" w14:anchorId="350EA868">
          <v:shape id="_x0000_i1028" type="#_x0000_t75" style="width:136.8pt;height:36pt" o:ole="" fillcolor="window">
            <v:imagedata r:id="rId14" o:title=""/>
          </v:shape>
          <o:OLEObject Type="Embed" ProgID="Equation.DSMT4" ShapeID="_x0000_i1028" DrawAspect="Content" ObjectID="_1666500887" r:id="rId15"/>
        </w:object>
      </w:r>
    </w:p>
    <w:p w14:paraId="70BD259D" w14:textId="77777777" w:rsidR="00FC2786" w:rsidRPr="00182CCB" w:rsidRDefault="00FC2786" w:rsidP="00663B30">
      <w:pPr>
        <w:tabs>
          <w:tab w:val="left" w:pos="2127"/>
          <w:tab w:val="left" w:pos="5387"/>
        </w:tabs>
        <w:ind w:right="46" w:firstLine="567"/>
        <w:jc w:val="both"/>
        <w:rPr>
          <w:sz w:val="24"/>
          <w:szCs w:val="24"/>
        </w:rPr>
      </w:pPr>
      <w:r w:rsidRPr="00182CCB">
        <w:rPr>
          <w:sz w:val="24"/>
          <w:szCs w:val="24"/>
        </w:rPr>
        <w:t xml:space="preserve">Установим связь между потоком и плотностью </w:t>
      </w:r>
      <w:r w:rsidR="00663B30">
        <w:rPr>
          <w:sz w:val="24"/>
          <w:szCs w:val="24"/>
        </w:rPr>
        <w:t>товара</w:t>
      </w:r>
      <w:r w:rsidRPr="00182CCB">
        <w:rPr>
          <w:sz w:val="24"/>
          <w:szCs w:val="24"/>
        </w:rPr>
        <w:t xml:space="preserve">. Рассмотрим некоторые точки </w:t>
      </w:r>
      <w:r w:rsidRPr="00182CCB">
        <w:rPr>
          <w:i/>
          <w:sz w:val="24"/>
          <w:szCs w:val="24"/>
        </w:rPr>
        <w:t>x</w:t>
      </w:r>
      <w:r w:rsidRPr="00182CCB">
        <w:rPr>
          <w:sz w:val="24"/>
          <w:szCs w:val="24"/>
          <w:vertAlign w:val="subscript"/>
        </w:rPr>
        <w:t>1</w:t>
      </w:r>
      <w:r w:rsidRPr="00182CCB">
        <w:rPr>
          <w:sz w:val="24"/>
          <w:szCs w:val="24"/>
        </w:rPr>
        <w:t xml:space="preserve"> и </w:t>
      </w:r>
      <w:r w:rsidRPr="00182CCB">
        <w:rPr>
          <w:i/>
          <w:sz w:val="24"/>
          <w:szCs w:val="24"/>
        </w:rPr>
        <w:t>x</w:t>
      </w:r>
      <w:r w:rsidRPr="00182CCB">
        <w:rPr>
          <w:sz w:val="24"/>
          <w:szCs w:val="24"/>
          <w:vertAlign w:val="subscript"/>
        </w:rPr>
        <w:t>2</w:t>
      </w:r>
      <w:r w:rsidRPr="00182CCB">
        <w:rPr>
          <w:sz w:val="24"/>
          <w:szCs w:val="24"/>
        </w:rPr>
        <w:t xml:space="preserve"> </w:t>
      </w:r>
      <w:proofErr w:type="gramStart"/>
      <w:r w:rsidRPr="00182CCB">
        <w:rPr>
          <w:sz w:val="24"/>
          <w:szCs w:val="24"/>
        </w:rPr>
        <w:t xml:space="preserve">при  </w:t>
      </w:r>
      <w:r w:rsidRPr="00182CCB">
        <w:rPr>
          <w:i/>
          <w:sz w:val="24"/>
          <w:szCs w:val="24"/>
        </w:rPr>
        <w:t>x</w:t>
      </w:r>
      <w:proofErr w:type="gramEnd"/>
      <w:r w:rsidRPr="00182CCB">
        <w:rPr>
          <w:sz w:val="24"/>
          <w:szCs w:val="24"/>
          <w:vertAlign w:val="subscript"/>
        </w:rPr>
        <w:t xml:space="preserve">1 </w:t>
      </w:r>
      <w:r w:rsidRPr="00182CCB">
        <w:rPr>
          <w:sz w:val="24"/>
          <w:szCs w:val="24"/>
        </w:rPr>
        <w:t xml:space="preserve">&lt; </w:t>
      </w:r>
      <w:r w:rsidRPr="00182CCB">
        <w:rPr>
          <w:i/>
          <w:sz w:val="24"/>
          <w:szCs w:val="24"/>
        </w:rPr>
        <w:t>x</w:t>
      </w:r>
      <w:r w:rsidRPr="00182CCB">
        <w:rPr>
          <w:sz w:val="24"/>
          <w:szCs w:val="24"/>
          <w:vertAlign w:val="subscript"/>
        </w:rPr>
        <w:t xml:space="preserve">2 </w:t>
      </w:r>
      <w:r w:rsidRPr="00182CCB">
        <w:rPr>
          <w:sz w:val="24"/>
          <w:szCs w:val="24"/>
        </w:rPr>
        <w:t xml:space="preserve"> с плотностью </w:t>
      </w:r>
      <w:r w:rsidR="00663B30">
        <w:rPr>
          <w:sz w:val="24"/>
          <w:szCs w:val="24"/>
        </w:rPr>
        <w:t>товара</w:t>
      </w:r>
      <w:r w:rsidRPr="00182CCB">
        <w:rPr>
          <w:sz w:val="24"/>
          <w:szCs w:val="24"/>
        </w:rPr>
        <w:t xml:space="preserve"> </w:t>
      </w:r>
      <w:r w:rsidRPr="00182CCB">
        <w:rPr>
          <w:i/>
          <w:sz w:val="24"/>
          <w:szCs w:val="24"/>
        </w:rPr>
        <w:t>u</w:t>
      </w:r>
      <w:r w:rsidRPr="00182CCB">
        <w:rPr>
          <w:sz w:val="24"/>
          <w:szCs w:val="24"/>
          <w:vertAlign w:val="subscript"/>
        </w:rPr>
        <w:t>1</w:t>
      </w:r>
      <w:r w:rsidRPr="00182CCB">
        <w:rPr>
          <w:sz w:val="24"/>
          <w:szCs w:val="24"/>
        </w:rPr>
        <w:t xml:space="preserve"> и  </w:t>
      </w:r>
      <w:r w:rsidRPr="00182CCB">
        <w:rPr>
          <w:i/>
          <w:sz w:val="24"/>
          <w:szCs w:val="24"/>
        </w:rPr>
        <w:t>u</w:t>
      </w:r>
      <w:r w:rsidRPr="00182CCB">
        <w:rPr>
          <w:sz w:val="24"/>
          <w:szCs w:val="24"/>
          <w:vertAlign w:val="subscript"/>
        </w:rPr>
        <w:t>2</w:t>
      </w:r>
      <w:r w:rsidRPr="00182CCB">
        <w:rPr>
          <w:sz w:val="24"/>
          <w:szCs w:val="24"/>
        </w:rPr>
        <w:t xml:space="preserve"> соответственно. </w:t>
      </w:r>
      <w:r w:rsidR="00663B30">
        <w:rPr>
          <w:sz w:val="24"/>
          <w:szCs w:val="24"/>
        </w:rPr>
        <w:t xml:space="preserve">Поток товара, видимо, будет прямо пропорционален разности между плотностями товара и обратно пропорционален расстоянию </w:t>
      </w:r>
      <w:r w:rsidR="00663B30" w:rsidRPr="00182CCB">
        <w:rPr>
          <w:sz w:val="24"/>
          <w:szCs w:val="24"/>
        </w:rPr>
        <w:t>между точками.</w:t>
      </w:r>
      <w:r w:rsidR="00663B30">
        <w:rPr>
          <w:sz w:val="24"/>
          <w:szCs w:val="24"/>
        </w:rPr>
        <w:t xml:space="preserve"> Действительно, поток товара будет больше в случае большего дисбаланса товара, имеющегося на малом участке, поскольку именно в этих условиях будет выгодно заниматься его поставками. Наконец, товар будет распространяться из области, где его много, в область, где его мало. </w:t>
      </w:r>
      <w:r w:rsidRPr="00182CCB">
        <w:rPr>
          <w:sz w:val="24"/>
          <w:szCs w:val="24"/>
        </w:rPr>
        <w:t>В результате приходим к равенству</w:t>
      </w:r>
    </w:p>
    <w:p w14:paraId="2358DA1E" w14:textId="77777777" w:rsidR="00FC2786" w:rsidRPr="00182CCB" w:rsidRDefault="003A3F96" w:rsidP="00FC2786">
      <w:pPr>
        <w:tabs>
          <w:tab w:val="left" w:pos="2127"/>
          <w:tab w:val="left" w:pos="5387"/>
        </w:tabs>
        <w:ind w:right="46"/>
        <w:jc w:val="center"/>
        <w:rPr>
          <w:sz w:val="24"/>
          <w:szCs w:val="24"/>
        </w:rPr>
      </w:pPr>
      <w:r w:rsidRPr="005D6878">
        <w:rPr>
          <w:position w:val="-30"/>
          <w:sz w:val="24"/>
          <w:szCs w:val="24"/>
        </w:rPr>
        <w:object w:dxaOrig="1500" w:dyaOrig="680" w14:anchorId="0E5F74B4">
          <v:shape id="_x0000_i1029" type="#_x0000_t75" style="width:79.2pt;height:28.8pt" o:ole="" fillcolor="window">
            <v:imagedata r:id="rId16" o:title=""/>
          </v:shape>
          <o:OLEObject Type="Embed" ProgID="Equation.DSMT4" ShapeID="_x0000_i1029" DrawAspect="Content" ObjectID="_1666500888" r:id="rId17"/>
        </w:object>
      </w:r>
      <w:r w:rsidR="00FC2786" w:rsidRPr="00182CCB">
        <w:rPr>
          <w:sz w:val="24"/>
          <w:szCs w:val="24"/>
        </w:rPr>
        <w:t xml:space="preserve"> </w:t>
      </w:r>
    </w:p>
    <w:p w14:paraId="22B481E6" w14:textId="77777777" w:rsidR="00FC2786" w:rsidRPr="00182CCB" w:rsidRDefault="00FC2786" w:rsidP="00FC2786">
      <w:pPr>
        <w:tabs>
          <w:tab w:val="left" w:pos="2127"/>
          <w:tab w:val="left" w:pos="5387"/>
        </w:tabs>
        <w:ind w:right="46"/>
        <w:jc w:val="both"/>
        <w:rPr>
          <w:sz w:val="24"/>
          <w:szCs w:val="24"/>
        </w:rPr>
      </w:pPr>
      <w:r w:rsidRPr="00182CCB">
        <w:rPr>
          <w:sz w:val="24"/>
          <w:szCs w:val="24"/>
        </w:rPr>
        <w:t xml:space="preserve">где параметр </w:t>
      </w:r>
      <w:r w:rsidRPr="00182CCB">
        <w:rPr>
          <w:i/>
          <w:sz w:val="24"/>
          <w:szCs w:val="24"/>
          <w:lang w:val="en-US"/>
        </w:rPr>
        <w:t>D</w:t>
      </w:r>
      <w:r w:rsidRPr="00182CCB">
        <w:rPr>
          <w:sz w:val="24"/>
          <w:szCs w:val="24"/>
        </w:rPr>
        <w:t xml:space="preserve"> </w:t>
      </w:r>
      <w:r w:rsidR="00663B30">
        <w:rPr>
          <w:sz w:val="24"/>
          <w:szCs w:val="24"/>
        </w:rPr>
        <w:t xml:space="preserve">является параметром процесса, </w:t>
      </w:r>
      <w:r w:rsidRPr="00182CCB">
        <w:rPr>
          <w:sz w:val="24"/>
          <w:szCs w:val="24"/>
        </w:rPr>
        <w:t xml:space="preserve">характеризует </w:t>
      </w:r>
      <w:r w:rsidR="00663B30">
        <w:rPr>
          <w:sz w:val="24"/>
          <w:szCs w:val="24"/>
        </w:rPr>
        <w:t>возможности перевозки товара</w:t>
      </w:r>
      <w:r w:rsidRPr="00182CCB">
        <w:rPr>
          <w:sz w:val="24"/>
          <w:szCs w:val="24"/>
        </w:rPr>
        <w:t xml:space="preserve"> в данной </w:t>
      </w:r>
      <w:r w:rsidR="00663B30">
        <w:rPr>
          <w:sz w:val="24"/>
          <w:szCs w:val="24"/>
        </w:rPr>
        <w:t>области</w:t>
      </w:r>
      <w:r w:rsidRPr="00182CCB">
        <w:rPr>
          <w:sz w:val="24"/>
          <w:szCs w:val="24"/>
        </w:rPr>
        <w:t xml:space="preserve">. Переходя к пределу </w:t>
      </w:r>
      <w:proofErr w:type="gramStart"/>
      <w:r w:rsidRPr="00182CCB">
        <w:rPr>
          <w:sz w:val="24"/>
          <w:szCs w:val="24"/>
        </w:rPr>
        <w:t xml:space="preserve">при  </w:t>
      </w:r>
      <w:r w:rsidRPr="00182CCB">
        <w:rPr>
          <w:i/>
          <w:sz w:val="24"/>
          <w:szCs w:val="24"/>
        </w:rPr>
        <w:t>x</w:t>
      </w:r>
      <w:proofErr w:type="gramEnd"/>
      <w:r w:rsidRPr="00182CCB">
        <w:rPr>
          <w:sz w:val="24"/>
          <w:szCs w:val="24"/>
          <w:vertAlign w:val="subscript"/>
        </w:rPr>
        <w:t>2</w:t>
      </w:r>
      <w:r w:rsidR="003A3F96" w:rsidRPr="003A3F96">
        <w:rPr>
          <w:sz w:val="24"/>
          <w:szCs w:val="24"/>
        </w:rPr>
        <w:sym w:font="Symbol" w:char="F0AE"/>
      </w:r>
      <w:r w:rsidRPr="00182CCB">
        <w:rPr>
          <w:i/>
          <w:sz w:val="24"/>
          <w:szCs w:val="24"/>
        </w:rPr>
        <w:t>x</w:t>
      </w:r>
      <w:r w:rsidRPr="00182CCB">
        <w:rPr>
          <w:sz w:val="24"/>
          <w:szCs w:val="24"/>
          <w:vertAlign w:val="subscript"/>
        </w:rPr>
        <w:t>1</w:t>
      </w:r>
      <w:r w:rsidRPr="00182CCB">
        <w:rPr>
          <w:sz w:val="24"/>
          <w:szCs w:val="24"/>
        </w:rPr>
        <w:t>, установим формулу</w:t>
      </w:r>
    </w:p>
    <w:p w14:paraId="01E81599" w14:textId="77777777" w:rsidR="00CD5B18" w:rsidRDefault="00CD5B18" w:rsidP="00CD5B18">
      <w:pPr>
        <w:tabs>
          <w:tab w:val="left" w:pos="2127"/>
          <w:tab w:val="left" w:pos="5387"/>
        </w:tabs>
        <w:ind w:right="46"/>
        <w:jc w:val="center"/>
        <w:rPr>
          <w:sz w:val="24"/>
          <w:szCs w:val="24"/>
        </w:rPr>
      </w:pPr>
      <w:r w:rsidRPr="00D61A71">
        <w:rPr>
          <w:position w:val="-24"/>
          <w:sz w:val="24"/>
          <w:szCs w:val="24"/>
        </w:rPr>
        <w:object w:dxaOrig="1140" w:dyaOrig="620" w14:anchorId="7F0CC579">
          <v:shape id="_x0000_i1030" type="#_x0000_t75" style="width:64.8pt;height:28.8pt" o:ole="" fillcolor="window">
            <v:imagedata r:id="rId18" o:title=""/>
          </v:shape>
          <o:OLEObject Type="Embed" ProgID="Equation.DSMT4" ShapeID="_x0000_i1030" DrawAspect="Content" ObjectID="_1666500889" r:id="rId19"/>
        </w:object>
      </w:r>
    </w:p>
    <w:p w14:paraId="3F91352C" w14:textId="77777777" w:rsidR="00FC2786" w:rsidRPr="00182CCB" w:rsidRDefault="00FC2786" w:rsidP="00FC2786">
      <w:pPr>
        <w:tabs>
          <w:tab w:val="left" w:pos="2127"/>
          <w:tab w:val="left" w:pos="5387"/>
        </w:tabs>
        <w:ind w:right="46"/>
        <w:jc w:val="both"/>
        <w:rPr>
          <w:sz w:val="24"/>
          <w:szCs w:val="24"/>
        </w:rPr>
      </w:pPr>
      <w:r w:rsidRPr="00182CCB">
        <w:rPr>
          <w:sz w:val="24"/>
          <w:szCs w:val="24"/>
        </w:rPr>
        <w:t xml:space="preserve">Тогда изменение количества </w:t>
      </w:r>
      <w:r w:rsidR="00663B30">
        <w:rPr>
          <w:sz w:val="24"/>
          <w:szCs w:val="24"/>
        </w:rPr>
        <w:t>товара</w:t>
      </w:r>
      <w:r w:rsidRPr="00182CCB">
        <w:rPr>
          <w:sz w:val="24"/>
          <w:szCs w:val="24"/>
        </w:rPr>
        <w:t xml:space="preserve"> будет равно</w:t>
      </w:r>
    </w:p>
    <w:p w14:paraId="40B1A15E" w14:textId="77777777" w:rsidR="00CD5B18" w:rsidRDefault="00CD5B18" w:rsidP="00CD5B18">
      <w:pPr>
        <w:tabs>
          <w:tab w:val="left" w:pos="2127"/>
          <w:tab w:val="left" w:pos="5387"/>
        </w:tabs>
        <w:ind w:right="46"/>
        <w:jc w:val="center"/>
        <w:rPr>
          <w:sz w:val="24"/>
          <w:szCs w:val="24"/>
          <w:lang w:val="en-US"/>
        </w:rPr>
      </w:pPr>
      <w:r w:rsidRPr="00970379">
        <w:rPr>
          <w:position w:val="-32"/>
          <w:sz w:val="24"/>
          <w:szCs w:val="24"/>
          <w:lang w:val="en-US"/>
        </w:rPr>
        <w:object w:dxaOrig="3140" w:dyaOrig="760" w14:anchorId="2800B9FB">
          <v:shape id="_x0000_i1031" type="#_x0000_t75" style="width:165.6pt;height:36pt" o:ole="" fillcolor="window">
            <v:imagedata r:id="rId20" o:title=""/>
          </v:shape>
          <o:OLEObject Type="Embed" ProgID="Equation.DSMT4" ShapeID="_x0000_i1031" DrawAspect="Content" ObjectID="_1666500890" r:id="rId21"/>
        </w:object>
      </w:r>
    </w:p>
    <w:p w14:paraId="79886F75" w14:textId="77777777" w:rsidR="00FC2786" w:rsidRPr="00182CCB" w:rsidRDefault="00FC2786" w:rsidP="00FC2786">
      <w:pPr>
        <w:tabs>
          <w:tab w:val="left" w:pos="2127"/>
          <w:tab w:val="left" w:pos="5387"/>
        </w:tabs>
        <w:ind w:right="46" w:firstLine="567"/>
        <w:jc w:val="both"/>
        <w:rPr>
          <w:sz w:val="24"/>
          <w:szCs w:val="24"/>
        </w:rPr>
      </w:pPr>
      <w:r w:rsidRPr="00182CCB">
        <w:rPr>
          <w:sz w:val="24"/>
          <w:szCs w:val="24"/>
        </w:rPr>
        <w:t xml:space="preserve">Закон сохранения </w:t>
      </w:r>
      <w:r w:rsidR="00663B30">
        <w:rPr>
          <w:sz w:val="24"/>
          <w:szCs w:val="24"/>
        </w:rPr>
        <w:t>товара</w:t>
      </w:r>
      <w:r w:rsidRPr="00182CCB">
        <w:rPr>
          <w:sz w:val="24"/>
          <w:szCs w:val="24"/>
        </w:rPr>
        <w:t xml:space="preserve"> на участке [</w:t>
      </w:r>
      <w:proofErr w:type="spellStart"/>
      <w:proofErr w:type="gramStart"/>
      <w:r w:rsidRPr="00182CCB">
        <w:rPr>
          <w:i/>
          <w:sz w:val="24"/>
          <w:szCs w:val="24"/>
        </w:rPr>
        <w:t>x</w:t>
      </w:r>
      <w:r w:rsidRPr="00182CCB">
        <w:rPr>
          <w:sz w:val="24"/>
          <w:szCs w:val="24"/>
        </w:rPr>
        <w:t>,</w:t>
      </w:r>
      <w:r w:rsidRPr="00182CCB">
        <w:rPr>
          <w:i/>
          <w:sz w:val="24"/>
          <w:szCs w:val="24"/>
        </w:rPr>
        <w:t>x</w:t>
      </w:r>
      <w:proofErr w:type="spellEnd"/>
      <w:proofErr w:type="gramEnd"/>
      <w:r w:rsidRPr="00182CCB">
        <w:rPr>
          <w:sz w:val="24"/>
          <w:szCs w:val="24"/>
        </w:rPr>
        <w:t>+</w:t>
      </w:r>
      <w:r w:rsidRPr="00182CCB">
        <w:rPr>
          <w:sz w:val="24"/>
          <w:szCs w:val="24"/>
        </w:rPr>
        <w:sym w:font="Symbol" w:char="F044"/>
      </w:r>
      <w:r w:rsidRPr="00182CCB">
        <w:rPr>
          <w:i/>
          <w:sz w:val="24"/>
          <w:szCs w:val="24"/>
        </w:rPr>
        <w:t>x</w:t>
      </w:r>
      <w:r w:rsidRPr="00182CCB">
        <w:rPr>
          <w:sz w:val="24"/>
          <w:szCs w:val="24"/>
        </w:rPr>
        <w:t xml:space="preserve">] за время от </w:t>
      </w:r>
      <w:r w:rsidRPr="00182CCB">
        <w:rPr>
          <w:i/>
          <w:sz w:val="24"/>
          <w:szCs w:val="24"/>
        </w:rPr>
        <w:t>t</w:t>
      </w:r>
      <w:r w:rsidRPr="00182CCB">
        <w:rPr>
          <w:sz w:val="24"/>
          <w:szCs w:val="24"/>
        </w:rPr>
        <w:t xml:space="preserve"> до </w:t>
      </w:r>
      <w:r w:rsidRPr="00182CCB">
        <w:rPr>
          <w:i/>
          <w:sz w:val="24"/>
          <w:szCs w:val="24"/>
        </w:rPr>
        <w:t>t</w:t>
      </w:r>
      <w:r w:rsidRPr="00182CCB">
        <w:rPr>
          <w:sz w:val="24"/>
          <w:szCs w:val="24"/>
        </w:rPr>
        <w:t>+</w:t>
      </w:r>
      <w:r w:rsidRPr="00182CCB">
        <w:rPr>
          <w:sz w:val="24"/>
          <w:szCs w:val="24"/>
        </w:rPr>
        <w:sym w:font="Symbol" w:char="F044"/>
      </w:r>
      <w:r w:rsidRPr="00182CCB">
        <w:rPr>
          <w:i/>
          <w:sz w:val="24"/>
          <w:szCs w:val="24"/>
        </w:rPr>
        <w:t>t</w:t>
      </w:r>
      <w:r w:rsidRPr="00182CCB">
        <w:rPr>
          <w:sz w:val="24"/>
          <w:szCs w:val="24"/>
        </w:rPr>
        <w:t xml:space="preserve"> </w:t>
      </w:r>
      <w:r w:rsidR="00663B30">
        <w:rPr>
          <w:sz w:val="24"/>
          <w:szCs w:val="24"/>
        </w:rPr>
        <w:t xml:space="preserve">при сделанных предположениях </w:t>
      </w:r>
      <w:r w:rsidRPr="00182CCB">
        <w:rPr>
          <w:sz w:val="24"/>
          <w:szCs w:val="24"/>
        </w:rPr>
        <w:t xml:space="preserve">характеризуется условием </w:t>
      </w:r>
      <w:r w:rsidR="00CD5B18" w:rsidRPr="00182CCB">
        <w:rPr>
          <w:i/>
          <w:sz w:val="24"/>
          <w:szCs w:val="24"/>
          <w:lang w:val="en-US"/>
        </w:rPr>
        <w:t>Q</w:t>
      </w:r>
      <w:r w:rsidR="00CD5B18" w:rsidRPr="00182CCB">
        <w:rPr>
          <w:sz w:val="24"/>
          <w:szCs w:val="24"/>
          <w:vertAlign w:val="subscript"/>
        </w:rPr>
        <w:t>1</w:t>
      </w:r>
      <w:r w:rsidR="00CD5B18" w:rsidRPr="00182CCB">
        <w:rPr>
          <w:sz w:val="24"/>
          <w:szCs w:val="24"/>
        </w:rPr>
        <w:t xml:space="preserve"> = </w:t>
      </w:r>
      <w:r w:rsidR="00CD5B18" w:rsidRPr="00182CCB">
        <w:rPr>
          <w:i/>
          <w:sz w:val="24"/>
          <w:szCs w:val="24"/>
          <w:lang w:val="en-US"/>
        </w:rPr>
        <w:t>Q</w:t>
      </w:r>
      <w:r w:rsidR="00CD5B18">
        <w:rPr>
          <w:sz w:val="24"/>
          <w:szCs w:val="24"/>
          <w:vertAlign w:val="subscript"/>
        </w:rPr>
        <w:t>2</w:t>
      </w:r>
      <w:r w:rsidR="00CD5B18">
        <w:rPr>
          <w:sz w:val="24"/>
          <w:szCs w:val="24"/>
        </w:rPr>
        <w:t>.</w:t>
      </w:r>
      <w:r w:rsidRPr="00182CCB">
        <w:rPr>
          <w:sz w:val="24"/>
          <w:szCs w:val="24"/>
        </w:rPr>
        <w:t xml:space="preserve"> В результате получаем соотношение</w:t>
      </w:r>
    </w:p>
    <w:p w14:paraId="0228D351" w14:textId="77777777" w:rsidR="00FC2786" w:rsidRPr="00182CCB" w:rsidRDefault="00FC2786" w:rsidP="00FC2786">
      <w:pPr>
        <w:tabs>
          <w:tab w:val="left" w:pos="2127"/>
          <w:tab w:val="left" w:pos="5387"/>
        </w:tabs>
        <w:ind w:right="46"/>
        <w:jc w:val="center"/>
        <w:rPr>
          <w:sz w:val="24"/>
          <w:szCs w:val="24"/>
        </w:rPr>
      </w:pPr>
      <w:r w:rsidRPr="00182CCB">
        <w:rPr>
          <w:position w:val="-30"/>
          <w:sz w:val="24"/>
          <w:szCs w:val="24"/>
          <w:lang w:val="en-US"/>
        </w:rPr>
        <w:object w:dxaOrig="6500" w:dyaOrig="740" w14:anchorId="3EEB91F3">
          <v:shape id="_x0000_i1032" type="#_x0000_t75" style="width:295.2pt;height:36pt" o:ole="" fillcolor="window">
            <v:imagedata r:id="rId22" o:title=""/>
          </v:shape>
          <o:OLEObject Type="Embed" ProgID="Equation.3" ShapeID="_x0000_i1032" DrawAspect="Content" ObjectID="_1666500891" r:id="rId23"/>
        </w:object>
      </w:r>
      <w:r w:rsidRPr="00182CCB">
        <w:rPr>
          <w:sz w:val="24"/>
          <w:szCs w:val="24"/>
        </w:rPr>
        <w:t xml:space="preserve"> .</w:t>
      </w:r>
    </w:p>
    <w:p w14:paraId="733F8EFB" w14:textId="77777777" w:rsidR="00FC2786" w:rsidRPr="00182CCB" w:rsidRDefault="00FC2786" w:rsidP="00FC2786">
      <w:pPr>
        <w:tabs>
          <w:tab w:val="left" w:pos="2127"/>
          <w:tab w:val="left" w:pos="5387"/>
        </w:tabs>
        <w:ind w:right="46"/>
        <w:jc w:val="both"/>
        <w:rPr>
          <w:sz w:val="24"/>
          <w:szCs w:val="24"/>
        </w:rPr>
      </w:pPr>
      <w:r w:rsidRPr="00182CCB">
        <w:rPr>
          <w:sz w:val="24"/>
          <w:szCs w:val="24"/>
        </w:rPr>
        <w:t xml:space="preserve">После применения теоремы о среднем, деления на величину </w:t>
      </w:r>
      <w:r w:rsidRPr="00182CCB">
        <w:rPr>
          <w:sz w:val="24"/>
          <w:szCs w:val="24"/>
        </w:rPr>
        <w:sym w:font="Symbol" w:char="F044"/>
      </w:r>
      <w:r w:rsidRPr="00182CCB">
        <w:rPr>
          <w:i/>
          <w:sz w:val="24"/>
          <w:szCs w:val="24"/>
        </w:rPr>
        <w:t>x</w:t>
      </w:r>
      <w:r w:rsidRPr="00182CCB">
        <w:rPr>
          <w:sz w:val="24"/>
          <w:szCs w:val="24"/>
        </w:rPr>
        <w:sym w:font="Symbol" w:char="F044"/>
      </w:r>
      <w:r w:rsidRPr="00182CCB">
        <w:rPr>
          <w:i/>
          <w:sz w:val="24"/>
          <w:szCs w:val="24"/>
        </w:rPr>
        <w:t xml:space="preserve">t </w:t>
      </w:r>
      <w:r w:rsidRPr="00182CCB">
        <w:rPr>
          <w:sz w:val="24"/>
          <w:szCs w:val="24"/>
        </w:rPr>
        <w:t>и перехода к пределу установим равенство</w:t>
      </w:r>
    </w:p>
    <w:p w14:paraId="685D3B1B" w14:textId="77777777" w:rsidR="00CD5B18" w:rsidRDefault="00CD5B18" w:rsidP="00CD5B18">
      <w:pPr>
        <w:tabs>
          <w:tab w:val="left" w:pos="2127"/>
          <w:tab w:val="left" w:pos="5387"/>
        </w:tabs>
        <w:ind w:right="46"/>
        <w:jc w:val="center"/>
        <w:rPr>
          <w:sz w:val="24"/>
          <w:szCs w:val="24"/>
        </w:rPr>
      </w:pPr>
      <w:r w:rsidRPr="00D61A71">
        <w:rPr>
          <w:position w:val="-28"/>
          <w:sz w:val="24"/>
          <w:szCs w:val="24"/>
        </w:rPr>
        <w:object w:dxaOrig="1680" w:dyaOrig="680" w14:anchorId="6E4AE0DB">
          <v:shape id="_x0000_i1033" type="#_x0000_t75" style="width:86.4pt;height:36pt" o:ole="" fillcolor="window">
            <v:imagedata r:id="rId24" o:title=""/>
          </v:shape>
          <o:OLEObject Type="Embed" ProgID="Equation.DSMT4" ShapeID="_x0000_i1033" DrawAspect="Content" ObjectID="_1666500892" r:id="rId25"/>
        </w:object>
      </w:r>
    </w:p>
    <w:p w14:paraId="5BB15865" w14:textId="77777777" w:rsidR="00FC2786" w:rsidRDefault="00FC2786" w:rsidP="00FC2786">
      <w:pPr>
        <w:tabs>
          <w:tab w:val="left" w:pos="2127"/>
          <w:tab w:val="left" w:pos="5387"/>
        </w:tabs>
        <w:ind w:right="46"/>
        <w:jc w:val="both"/>
        <w:rPr>
          <w:sz w:val="24"/>
          <w:szCs w:val="24"/>
        </w:rPr>
      </w:pPr>
      <w:r w:rsidRPr="00182CCB">
        <w:rPr>
          <w:sz w:val="24"/>
          <w:szCs w:val="24"/>
        </w:rPr>
        <w:t xml:space="preserve">называемое </w:t>
      </w:r>
      <w:r w:rsidRPr="00CD5B18">
        <w:rPr>
          <w:b/>
          <w:i/>
          <w:sz w:val="24"/>
          <w:szCs w:val="24"/>
        </w:rPr>
        <w:t xml:space="preserve">уравнением </w:t>
      </w:r>
      <w:r w:rsidR="00663B30">
        <w:rPr>
          <w:b/>
          <w:i/>
          <w:sz w:val="24"/>
          <w:szCs w:val="24"/>
        </w:rPr>
        <w:t>переноса товара</w:t>
      </w:r>
      <w:r w:rsidRPr="00182CCB">
        <w:rPr>
          <w:sz w:val="24"/>
          <w:szCs w:val="24"/>
        </w:rPr>
        <w:t xml:space="preserve">. В том случае, когда </w:t>
      </w:r>
      <w:r w:rsidR="00663B30">
        <w:rPr>
          <w:sz w:val="24"/>
          <w:szCs w:val="24"/>
        </w:rPr>
        <w:t>рассматриваемая область</w:t>
      </w:r>
      <w:r w:rsidRPr="00182CCB">
        <w:rPr>
          <w:sz w:val="24"/>
          <w:szCs w:val="24"/>
        </w:rPr>
        <w:t xml:space="preserve"> является однородной, </w:t>
      </w:r>
      <w:r w:rsidR="00663B30">
        <w:rPr>
          <w:sz w:val="24"/>
          <w:szCs w:val="24"/>
        </w:rPr>
        <w:t xml:space="preserve">то </w:t>
      </w:r>
      <w:r w:rsidRPr="00182CCB">
        <w:rPr>
          <w:sz w:val="24"/>
          <w:szCs w:val="24"/>
        </w:rPr>
        <w:t xml:space="preserve">коэффициент </w:t>
      </w:r>
      <w:r w:rsidR="00663B30">
        <w:rPr>
          <w:sz w:val="24"/>
          <w:szCs w:val="24"/>
        </w:rPr>
        <w:t xml:space="preserve">перевозки товара </w:t>
      </w:r>
      <w:r w:rsidR="00663B30" w:rsidRPr="00182CCB">
        <w:rPr>
          <w:i/>
          <w:sz w:val="24"/>
          <w:szCs w:val="24"/>
          <w:lang w:val="en-US"/>
        </w:rPr>
        <w:t>D</w:t>
      </w:r>
      <w:r w:rsidRPr="00182CCB">
        <w:rPr>
          <w:sz w:val="24"/>
          <w:szCs w:val="24"/>
        </w:rPr>
        <w:t xml:space="preserve"> будет постоянным, а последне</w:t>
      </w:r>
      <w:r w:rsidR="00CD5B18">
        <w:rPr>
          <w:sz w:val="24"/>
          <w:szCs w:val="24"/>
        </w:rPr>
        <w:t>е соотношение приводится к виду</w:t>
      </w:r>
    </w:p>
    <w:p w14:paraId="3D98EF83" w14:textId="77777777" w:rsidR="00CD5B18" w:rsidRDefault="00CD5B18" w:rsidP="00CD5B18">
      <w:pPr>
        <w:tabs>
          <w:tab w:val="left" w:pos="2127"/>
          <w:tab w:val="left" w:pos="5387"/>
        </w:tabs>
        <w:ind w:right="46"/>
        <w:jc w:val="center"/>
        <w:rPr>
          <w:sz w:val="24"/>
          <w:szCs w:val="24"/>
        </w:rPr>
      </w:pPr>
      <w:r>
        <w:rPr>
          <w:i/>
          <w:sz w:val="24"/>
          <w:szCs w:val="24"/>
        </w:rPr>
        <w:t xml:space="preserve">                                                                    </w:t>
      </w:r>
      <w:proofErr w:type="spellStart"/>
      <w:r w:rsidRPr="00182CCB">
        <w:rPr>
          <w:i/>
          <w:sz w:val="24"/>
          <w:szCs w:val="24"/>
          <w:lang w:val="en-US"/>
        </w:rPr>
        <w:t>u</w:t>
      </w:r>
      <w:r w:rsidRPr="00182CCB">
        <w:rPr>
          <w:i/>
          <w:sz w:val="24"/>
          <w:szCs w:val="24"/>
          <w:vertAlign w:val="subscript"/>
          <w:lang w:val="en-US"/>
        </w:rPr>
        <w:t>t</w:t>
      </w:r>
      <w:proofErr w:type="spellEnd"/>
      <w:r w:rsidRPr="00D61A71">
        <w:rPr>
          <w:sz w:val="24"/>
          <w:szCs w:val="24"/>
        </w:rPr>
        <w:t xml:space="preserve"> = </w:t>
      </w:r>
      <w:proofErr w:type="spellStart"/>
      <w:r w:rsidRPr="00182CCB">
        <w:rPr>
          <w:i/>
          <w:sz w:val="24"/>
          <w:szCs w:val="24"/>
          <w:lang w:val="en-US"/>
        </w:rPr>
        <w:t>Du</w:t>
      </w:r>
      <w:r w:rsidRPr="00182CCB">
        <w:rPr>
          <w:i/>
          <w:sz w:val="24"/>
          <w:szCs w:val="24"/>
          <w:vertAlign w:val="subscript"/>
          <w:lang w:val="en-US"/>
        </w:rPr>
        <w:t>xx</w:t>
      </w:r>
      <w:proofErr w:type="spellEnd"/>
      <w:r>
        <w:rPr>
          <w:sz w:val="24"/>
          <w:szCs w:val="24"/>
        </w:rPr>
        <w:t xml:space="preserve">.                                   </w:t>
      </w:r>
      <w:r w:rsidR="00B66FF2">
        <w:rPr>
          <w:sz w:val="24"/>
          <w:szCs w:val="24"/>
        </w:rPr>
        <w:t xml:space="preserve">                           (11.7</w:t>
      </w:r>
      <w:r>
        <w:rPr>
          <w:sz w:val="24"/>
          <w:szCs w:val="24"/>
        </w:rPr>
        <w:t xml:space="preserve">)                 </w:t>
      </w:r>
    </w:p>
    <w:p w14:paraId="2F293FBF" w14:textId="77777777" w:rsidR="00CD5B18" w:rsidRDefault="00CD5B18" w:rsidP="00CD5B18">
      <w:pPr>
        <w:tabs>
          <w:tab w:val="left" w:pos="2127"/>
          <w:tab w:val="left" w:pos="5387"/>
        </w:tabs>
        <w:ind w:right="46" w:firstLine="567"/>
        <w:jc w:val="both"/>
        <w:rPr>
          <w:sz w:val="24"/>
          <w:szCs w:val="24"/>
        </w:rPr>
      </w:pPr>
      <w:r>
        <w:rPr>
          <w:sz w:val="24"/>
          <w:szCs w:val="24"/>
        </w:rPr>
        <w:t>Полученное соотношение с точностью до обозначений совпадает с рассмотренными в предшествующей лекции уравнениями теплопроводности и диффузии. Для него могут быть поставлены аналогичные краевые задачи.</w:t>
      </w:r>
      <w:r w:rsidR="00106658">
        <w:rPr>
          <w:sz w:val="24"/>
          <w:szCs w:val="24"/>
        </w:rPr>
        <w:t xml:space="preserve"> В Приложении будет показано, что к аналогичным уравнениям сводятся также математические модели других процессов.  </w:t>
      </w:r>
    </w:p>
    <w:p w14:paraId="5C7F3CFB" w14:textId="77777777" w:rsidR="00CD5B18" w:rsidRPr="00A14818" w:rsidRDefault="00CD5B18" w:rsidP="00CD5B18">
      <w:pPr>
        <w:spacing w:before="160"/>
        <w:ind w:right="46"/>
        <w:jc w:val="both"/>
        <w:rPr>
          <w:sz w:val="24"/>
          <w:szCs w:val="24"/>
        </w:rPr>
      </w:pPr>
      <w:r>
        <w:rPr>
          <w:b/>
          <w:sz w:val="24"/>
          <w:szCs w:val="24"/>
        </w:rPr>
        <w:t>Задан</w:t>
      </w:r>
      <w:r w:rsidR="00F64B54">
        <w:rPr>
          <w:b/>
          <w:sz w:val="24"/>
          <w:szCs w:val="24"/>
        </w:rPr>
        <w:t>ие 11.2</w:t>
      </w:r>
      <w:r>
        <w:rPr>
          <w:b/>
          <w:sz w:val="24"/>
          <w:szCs w:val="24"/>
        </w:rPr>
        <w:t xml:space="preserve">. Первая краевая задача для уравнения </w:t>
      </w:r>
      <w:r w:rsidR="00663B30">
        <w:rPr>
          <w:b/>
          <w:sz w:val="24"/>
          <w:szCs w:val="24"/>
        </w:rPr>
        <w:t>переноса товара</w:t>
      </w:r>
      <w:r>
        <w:rPr>
          <w:sz w:val="24"/>
          <w:szCs w:val="24"/>
        </w:rPr>
        <w:t>. Рассматривается уравнение (11.</w:t>
      </w:r>
      <w:r w:rsidR="00B66FF2">
        <w:rPr>
          <w:sz w:val="24"/>
          <w:szCs w:val="24"/>
        </w:rPr>
        <w:t>7</w:t>
      </w:r>
      <w:r>
        <w:rPr>
          <w:sz w:val="24"/>
          <w:szCs w:val="24"/>
        </w:rPr>
        <w:t xml:space="preserve">) на отрезке </w:t>
      </w:r>
      <w:r w:rsidRPr="009E6E66">
        <w:rPr>
          <w:sz w:val="24"/>
          <w:szCs w:val="24"/>
        </w:rPr>
        <w:t>[0,</w:t>
      </w:r>
      <w:r w:rsidRPr="009E6E66">
        <w:rPr>
          <w:i/>
          <w:sz w:val="24"/>
          <w:szCs w:val="24"/>
          <w:lang w:val="en-US"/>
        </w:rPr>
        <w:sym w:font="Symbol" w:char="F070"/>
      </w:r>
      <w:r w:rsidRPr="009E6E66">
        <w:rPr>
          <w:sz w:val="24"/>
          <w:szCs w:val="24"/>
        </w:rPr>
        <w:t>]</w:t>
      </w:r>
      <w:r w:rsidRPr="00182CCB">
        <w:rPr>
          <w:sz w:val="24"/>
          <w:szCs w:val="24"/>
        </w:rPr>
        <w:t xml:space="preserve"> </w:t>
      </w:r>
      <w:r>
        <w:rPr>
          <w:sz w:val="24"/>
          <w:szCs w:val="24"/>
        </w:rPr>
        <w:t>с начальным</w:t>
      </w:r>
      <w:r w:rsidRPr="00182CCB">
        <w:rPr>
          <w:sz w:val="24"/>
          <w:szCs w:val="24"/>
        </w:rPr>
        <w:t xml:space="preserve"> </w:t>
      </w:r>
      <w:proofErr w:type="gramStart"/>
      <w:r>
        <w:rPr>
          <w:sz w:val="24"/>
          <w:szCs w:val="24"/>
        </w:rPr>
        <w:t>условием</w:t>
      </w:r>
      <w:r w:rsidRPr="00182CCB">
        <w:rPr>
          <w:sz w:val="24"/>
          <w:szCs w:val="24"/>
        </w:rPr>
        <w:t xml:space="preserve">  </w:t>
      </w:r>
      <w:r>
        <w:rPr>
          <w:i/>
          <w:sz w:val="24"/>
          <w:szCs w:val="24"/>
          <w:lang w:val="en-US"/>
        </w:rPr>
        <w:t>u</w:t>
      </w:r>
      <w:proofErr w:type="gramEnd"/>
      <w:r w:rsidRPr="009E6E66">
        <w:rPr>
          <w:sz w:val="24"/>
          <w:szCs w:val="24"/>
        </w:rPr>
        <w:t>(</w:t>
      </w:r>
      <w:r>
        <w:rPr>
          <w:i/>
          <w:sz w:val="24"/>
          <w:szCs w:val="24"/>
          <w:lang w:val="en-US"/>
        </w:rPr>
        <w:t>x</w:t>
      </w:r>
      <w:r w:rsidRPr="009E6E66">
        <w:rPr>
          <w:sz w:val="24"/>
          <w:szCs w:val="24"/>
        </w:rPr>
        <w:t>,0)=</w:t>
      </w:r>
      <w:r>
        <w:rPr>
          <w:sz w:val="24"/>
          <w:szCs w:val="24"/>
          <w:lang w:val="en-US"/>
        </w:rPr>
        <w:t>sin</w:t>
      </w:r>
      <w:r>
        <w:rPr>
          <w:sz w:val="24"/>
          <w:szCs w:val="24"/>
        </w:rPr>
        <w:t>2</w:t>
      </w:r>
      <w:r w:rsidRPr="009E6E66">
        <w:rPr>
          <w:i/>
          <w:sz w:val="24"/>
          <w:szCs w:val="24"/>
          <w:lang w:val="en-US"/>
        </w:rPr>
        <w:t>x</w:t>
      </w:r>
      <w:r w:rsidRPr="00182CCB">
        <w:rPr>
          <w:sz w:val="24"/>
          <w:szCs w:val="24"/>
        </w:rPr>
        <w:t xml:space="preserve"> </w:t>
      </w:r>
      <w:r>
        <w:rPr>
          <w:sz w:val="24"/>
          <w:szCs w:val="24"/>
        </w:rPr>
        <w:t>и</w:t>
      </w:r>
      <w:r w:rsidRPr="00182CCB">
        <w:rPr>
          <w:sz w:val="24"/>
          <w:szCs w:val="24"/>
        </w:rPr>
        <w:t xml:space="preserve"> </w:t>
      </w:r>
      <w:r>
        <w:rPr>
          <w:sz w:val="24"/>
          <w:szCs w:val="24"/>
        </w:rPr>
        <w:t>однородными граничными условиями. Провести следующий анализ.</w:t>
      </w:r>
    </w:p>
    <w:p w14:paraId="185344AC" w14:textId="77777777" w:rsidR="00CD5B18" w:rsidRDefault="00CD5B18" w:rsidP="00CD5B18">
      <w:pPr>
        <w:ind w:right="-1" w:firstLine="426"/>
        <w:jc w:val="both"/>
        <w:rPr>
          <w:sz w:val="24"/>
          <w:szCs w:val="24"/>
        </w:rPr>
      </w:pPr>
      <w:r>
        <w:rPr>
          <w:sz w:val="24"/>
          <w:szCs w:val="24"/>
        </w:rPr>
        <w:lastRenderedPageBreak/>
        <w:t xml:space="preserve">1. Дать </w:t>
      </w:r>
      <w:r w:rsidR="00663B30">
        <w:rPr>
          <w:sz w:val="24"/>
          <w:szCs w:val="24"/>
        </w:rPr>
        <w:t>экономическую</w:t>
      </w:r>
      <w:r>
        <w:rPr>
          <w:sz w:val="24"/>
          <w:szCs w:val="24"/>
        </w:rPr>
        <w:t xml:space="preserve"> интерпретацию поставленной задачи.</w:t>
      </w:r>
      <w:r w:rsidR="00663B30">
        <w:rPr>
          <w:sz w:val="24"/>
          <w:szCs w:val="24"/>
        </w:rPr>
        <w:t xml:space="preserve"> При этом под нулевым значением функции </w:t>
      </w:r>
      <w:r w:rsidR="00663B30">
        <w:rPr>
          <w:i/>
          <w:sz w:val="24"/>
          <w:szCs w:val="24"/>
          <w:lang w:val="en-US"/>
        </w:rPr>
        <w:t>u</w:t>
      </w:r>
      <w:r w:rsidR="00663B30">
        <w:rPr>
          <w:sz w:val="24"/>
          <w:szCs w:val="24"/>
        </w:rPr>
        <w:t xml:space="preserve"> следует понимать среднее значение плотности товара в заданной области.</w:t>
      </w:r>
    </w:p>
    <w:p w14:paraId="4D7E4C02" w14:textId="77777777" w:rsidR="00CD5B18" w:rsidRDefault="00CD5B18" w:rsidP="00CD5B18">
      <w:pPr>
        <w:ind w:right="-1" w:firstLine="426"/>
        <w:jc w:val="both"/>
        <w:rPr>
          <w:sz w:val="24"/>
          <w:szCs w:val="24"/>
        </w:rPr>
      </w:pPr>
      <w:r>
        <w:rPr>
          <w:sz w:val="24"/>
          <w:szCs w:val="24"/>
        </w:rPr>
        <w:t>2. В соответствие с методом разделения переменных найти ее решение.</w:t>
      </w:r>
    </w:p>
    <w:p w14:paraId="0136B42F" w14:textId="77777777" w:rsidR="00CD5B18" w:rsidRDefault="00CD5B18" w:rsidP="00CD5B18">
      <w:pPr>
        <w:ind w:right="-1" w:firstLine="426"/>
        <w:jc w:val="both"/>
        <w:rPr>
          <w:sz w:val="24"/>
          <w:szCs w:val="24"/>
        </w:rPr>
      </w:pPr>
      <w:r>
        <w:rPr>
          <w:sz w:val="24"/>
          <w:szCs w:val="24"/>
        </w:rPr>
        <w:t xml:space="preserve">3. Найти закон изменения со временем потока </w:t>
      </w:r>
      <w:r w:rsidR="00663B30">
        <w:rPr>
          <w:sz w:val="24"/>
          <w:szCs w:val="24"/>
        </w:rPr>
        <w:t>товара</w:t>
      </w:r>
      <w:r>
        <w:rPr>
          <w:sz w:val="24"/>
          <w:szCs w:val="24"/>
        </w:rPr>
        <w:t xml:space="preserve"> на конц</w:t>
      </w:r>
      <w:r w:rsidR="00663B30">
        <w:rPr>
          <w:sz w:val="24"/>
          <w:szCs w:val="24"/>
        </w:rPr>
        <w:t>ах</w:t>
      </w:r>
      <w:r>
        <w:rPr>
          <w:sz w:val="24"/>
          <w:szCs w:val="24"/>
        </w:rPr>
        <w:t xml:space="preserve"> </w:t>
      </w:r>
      <w:r w:rsidR="00663B30">
        <w:rPr>
          <w:sz w:val="24"/>
          <w:szCs w:val="24"/>
        </w:rPr>
        <w:t>данной области</w:t>
      </w:r>
      <w:r>
        <w:rPr>
          <w:sz w:val="24"/>
          <w:szCs w:val="24"/>
        </w:rPr>
        <w:t>.</w:t>
      </w:r>
      <w:r w:rsidRPr="00CD5B18">
        <w:rPr>
          <w:sz w:val="24"/>
          <w:szCs w:val="24"/>
        </w:rPr>
        <w:t xml:space="preserve"> </w:t>
      </w:r>
      <w:r>
        <w:rPr>
          <w:sz w:val="24"/>
          <w:szCs w:val="24"/>
        </w:rPr>
        <w:t>Объяснить полученный результат.</w:t>
      </w:r>
    </w:p>
    <w:p w14:paraId="2AAB1F2E" w14:textId="77777777" w:rsidR="00CD5B18" w:rsidRDefault="00CD5B18" w:rsidP="00CD5B18">
      <w:pPr>
        <w:ind w:right="-1" w:firstLine="426"/>
        <w:jc w:val="both"/>
        <w:rPr>
          <w:sz w:val="24"/>
          <w:szCs w:val="24"/>
        </w:rPr>
      </w:pPr>
      <w:r>
        <w:rPr>
          <w:sz w:val="24"/>
          <w:szCs w:val="24"/>
        </w:rPr>
        <w:t>4. Установить поведение системы при неограниченном возрастании времени. Объяснить полученный результат.</w:t>
      </w:r>
    </w:p>
    <w:p w14:paraId="01D7F2B8" w14:textId="77777777" w:rsidR="00CD5B18" w:rsidRDefault="00CD5B18" w:rsidP="00042B0B">
      <w:pPr>
        <w:ind w:right="-1" w:firstLine="426"/>
        <w:jc w:val="both"/>
        <w:rPr>
          <w:sz w:val="24"/>
          <w:szCs w:val="24"/>
        </w:rPr>
      </w:pPr>
      <w:r>
        <w:rPr>
          <w:sz w:val="24"/>
          <w:szCs w:val="24"/>
        </w:rPr>
        <w:t xml:space="preserve">5. Установить влияние коэффициента </w:t>
      </w:r>
      <w:r w:rsidRPr="00182CCB">
        <w:rPr>
          <w:i/>
          <w:sz w:val="24"/>
          <w:szCs w:val="24"/>
          <w:lang w:val="en-US"/>
        </w:rPr>
        <w:t>D</w:t>
      </w:r>
      <w:r>
        <w:rPr>
          <w:i/>
          <w:sz w:val="24"/>
          <w:szCs w:val="24"/>
        </w:rPr>
        <w:t xml:space="preserve"> </w:t>
      </w:r>
      <w:r>
        <w:rPr>
          <w:sz w:val="24"/>
          <w:szCs w:val="24"/>
        </w:rPr>
        <w:t xml:space="preserve">на все предшествующие результаты. Объяснить </w:t>
      </w:r>
      <w:r w:rsidR="00663B30">
        <w:rPr>
          <w:sz w:val="24"/>
          <w:szCs w:val="24"/>
        </w:rPr>
        <w:t>экономический</w:t>
      </w:r>
      <w:r>
        <w:rPr>
          <w:sz w:val="24"/>
          <w:szCs w:val="24"/>
        </w:rPr>
        <w:t xml:space="preserve"> смысл полученных результатов.</w:t>
      </w:r>
    </w:p>
    <w:p w14:paraId="54873500" w14:textId="77777777" w:rsidR="00042B0B" w:rsidRDefault="00042B0B" w:rsidP="00042B0B">
      <w:pPr>
        <w:spacing w:before="100"/>
        <w:ind w:right="-1"/>
        <w:jc w:val="center"/>
        <w:rPr>
          <w:sz w:val="24"/>
          <w:szCs w:val="24"/>
        </w:rPr>
      </w:pPr>
      <w:r w:rsidRPr="00042B0B">
        <w:rPr>
          <w:b/>
          <w:i/>
          <w:sz w:val="22"/>
          <w:szCs w:val="22"/>
        </w:rPr>
        <w:t>Процесс распространения товара описывается уравнением теплопроводности.</w:t>
      </w:r>
    </w:p>
    <w:p w14:paraId="62093361" w14:textId="77777777" w:rsidR="002B30F1" w:rsidRDefault="00F64B54" w:rsidP="00194A1F">
      <w:pPr>
        <w:pStyle w:val="4"/>
        <w:spacing w:before="400" w:after="60"/>
        <w:jc w:val="left"/>
        <w:rPr>
          <w:b/>
          <w:sz w:val="26"/>
          <w:szCs w:val="26"/>
        </w:rPr>
      </w:pPr>
      <w:r>
        <w:rPr>
          <w:b/>
          <w:sz w:val="26"/>
          <w:szCs w:val="26"/>
        </w:rPr>
        <w:t>3</w:t>
      </w:r>
      <w:r w:rsidR="002B30F1" w:rsidRPr="004829FF">
        <w:rPr>
          <w:b/>
          <w:sz w:val="26"/>
          <w:szCs w:val="26"/>
        </w:rPr>
        <w:t>. Метод конечных разностей</w:t>
      </w:r>
      <w:r w:rsidR="002B30F1">
        <w:rPr>
          <w:b/>
          <w:sz w:val="26"/>
          <w:szCs w:val="26"/>
        </w:rPr>
        <w:t xml:space="preserve"> для уравнения теплопроводности</w:t>
      </w:r>
    </w:p>
    <w:p w14:paraId="1604F864" w14:textId="77777777" w:rsidR="002B30F1" w:rsidRDefault="002B30F1" w:rsidP="002B30F1">
      <w:pPr>
        <w:ind w:firstLine="567"/>
        <w:jc w:val="both"/>
        <w:rPr>
          <w:sz w:val="24"/>
          <w:szCs w:val="24"/>
        </w:rPr>
      </w:pPr>
      <w:r>
        <w:rPr>
          <w:sz w:val="24"/>
          <w:szCs w:val="24"/>
        </w:rPr>
        <w:t xml:space="preserve">При анализе систем с сосредоточенными параметрами мы уже отмечали, что нахождение аналитического решения дифференциального уравнения возможно лишь в исключительных случаях. Тем более, это утверждение остается в силу для уравнений в частных производных. Однако в отсутствие аналитического решения сохраняется возможность нахождения приближенного решения задачи. </w:t>
      </w:r>
    </w:p>
    <w:p w14:paraId="57B9DA3C" w14:textId="77777777" w:rsidR="002B30F1" w:rsidRPr="00B04377" w:rsidRDefault="002B30F1" w:rsidP="002B30F1">
      <w:pPr>
        <w:ind w:firstLine="567"/>
        <w:jc w:val="both"/>
        <w:rPr>
          <w:sz w:val="24"/>
          <w:szCs w:val="24"/>
        </w:rPr>
      </w:pPr>
      <w:r>
        <w:rPr>
          <w:sz w:val="24"/>
          <w:szCs w:val="24"/>
        </w:rPr>
        <w:t xml:space="preserve">В </w:t>
      </w:r>
      <w:r w:rsidR="00965E3D">
        <w:rPr>
          <w:sz w:val="24"/>
          <w:szCs w:val="24"/>
        </w:rPr>
        <w:t>Главе</w:t>
      </w:r>
      <w:r>
        <w:rPr>
          <w:sz w:val="24"/>
          <w:szCs w:val="24"/>
        </w:rPr>
        <w:t xml:space="preserve"> 2 был описан метод Эйлера для приближенного решения дифференциальных уравнений. Его идея состоит в разбиении области определения искомой функции на части и аппроксимации ее производной на границах этих участков соответствующим разностным </w:t>
      </w:r>
      <w:r w:rsidRPr="00CC5E06">
        <w:rPr>
          <w:i/>
          <w:sz w:val="24"/>
          <w:szCs w:val="24"/>
        </w:rPr>
        <w:t>отношением</w:t>
      </w:r>
      <w:r>
        <w:rPr>
          <w:sz w:val="24"/>
          <w:szCs w:val="24"/>
        </w:rPr>
        <w:t xml:space="preserve">. Использование той же идеи применительно к уравнениям с частными производными приводит к </w:t>
      </w:r>
      <w:r w:rsidRPr="00825661">
        <w:rPr>
          <w:b/>
          <w:i/>
          <w:sz w:val="24"/>
          <w:szCs w:val="24"/>
        </w:rPr>
        <w:t>методу конечных разностей</w:t>
      </w:r>
      <w:r w:rsidR="00603EE1" w:rsidRPr="00E47219">
        <w:rPr>
          <w:rStyle w:val="af5"/>
          <w:sz w:val="24"/>
          <w:szCs w:val="24"/>
        </w:rPr>
        <w:endnoteReference w:id="3"/>
      </w:r>
      <w:r>
        <w:rPr>
          <w:sz w:val="24"/>
          <w:szCs w:val="24"/>
        </w:rPr>
        <w:t>. Дадим описание этого метода для первой краевой задачи для уравнения теплопроводности.</w:t>
      </w:r>
    </w:p>
    <w:p w14:paraId="0FF61BB2" w14:textId="77777777" w:rsidR="002B30F1" w:rsidRDefault="002B30F1" w:rsidP="002B30F1">
      <w:pPr>
        <w:ind w:firstLine="567"/>
        <w:jc w:val="both"/>
        <w:rPr>
          <w:sz w:val="24"/>
          <w:szCs w:val="24"/>
        </w:rPr>
      </w:pPr>
      <w:r>
        <w:rPr>
          <w:sz w:val="24"/>
          <w:szCs w:val="24"/>
        </w:rPr>
        <w:t>Рассматривается неоднородное уравнение теплопроводности</w:t>
      </w:r>
    </w:p>
    <w:p w14:paraId="6F9144B7" w14:textId="77777777" w:rsidR="002B30F1" w:rsidRPr="00206DFA" w:rsidRDefault="002B30F1" w:rsidP="002B30F1">
      <w:pPr>
        <w:jc w:val="center"/>
        <w:rPr>
          <w:sz w:val="24"/>
          <w:szCs w:val="24"/>
          <w:lang w:val="en-US"/>
        </w:rPr>
      </w:pPr>
      <w:r w:rsidRPr="00AA0622">
        <w:rPr>
          <w:i/>
          <w:sz w:val="24"/>
          <w:szCs w:val="24"/>
        </w:rPr>
        <w:t xml:space="preserve">                           </w:t>
      </w:r>
      <w:r w:rsidR="0070111C" w:rsidRPr="00AA0622">
        <w:rPr>
          <w:i/>
          <w:sz w:val="24"/>
          <w:szCs w:val="24"/>
        </w:rPr>
        <w:t xml:space="preserve">               </w:t>
      </w:r>
      <w:r w:rsidRPr="00AA0622">
        <w:rPr>
          <w:i/>
          <w:sz w:val="24"/>
          <w:szCs w:val="24"/>
        </w:rPr>
        <w:t xml:space="preserve">     </w:t>
      </w:r>
      <w:proofErr w:type="spellStart"/>
      <w:r>
        <w:rPr>
          <w:i/>
          <w:sz w:val="24"/>
          <w:szCs w:val="24"/>
          <w:lang w:val="en-US"/>
        </w:rPr>
        <w:t>u</w:t>
      </w:r>
      <w:r>
        <w:rPr>
          <w:i/>
          <w:sz w:val="24"/>
          <w:szCs w:val="24"/>
          <w:vertAlign w:val="subscript"/>
          <w:lang w:val="en-US"/>
        </w:rPr>
        <w:t>t</w:t>
      </w:r>
      <w:proofErr w:type="spellEnd"/>
      <w:r w:rsidR="0070111C" w:rsidRPr="00206DFA">
        <w:rPr>
          <w:sz w:val="24"/>
          <w:szCs w:val="24"/>
          <w:lang w:val="en-US"/>
        </w:rPr>
        <w:t>(</w:t>
      </w:r>
      <w:proofErr w:type="spellStart"/>
      <w:proofErr w:type="gramStart"/>
      <w:r w:rsidR="0070111C">
        <w:rPr>
          <w:i/>
          <w:sz w:val="24"/>
          <w:szCs w:val="24"/>
          <w:lang w:val="en-US"/>
        </w:rPr>
        <w:t>x</w:t>
      </w:r>
      <w:r w:rsidR="0070111C" w:rsidRPr="00206DFA">
        <w:rPr>
          <w:sz w:val="24"/>
          <w:szCs w:val="24"/>
          <w:lang w:val="en-US"/>
        </w:rPr>
        <w:t>,</w:t>
      </w:r>
      <w:r w:rsidR="0070111C">
        <w:rPr>
          <w:i/>
          <w:sz w:val="24"/>
          <w:szCs w:val="24"/>
          <w:lang w:val="en-US"/>
        </w:rPr>
        <w:t>t</w:t>
      </w:r>
      <w:proofErr w:type="spellEnd"/>
      <w:proofErr w:type="gramEnd"/>
      <w:r w:rsidR="0070111C" w:rsidRPr="00206DFA">
        <w:rPr>
          <w:sz w:val="24"/>
          <w:szCs w:val="24"/>
          <w:lang w:val="en-US"/>
        </w:rPr>
        <w:t>)</w:t>
      </w:r>
      <w:r w:rsidRPr="00206DFA">
        <w:rPr>
          <w:sz w:val="24"/>
          <w:szCs w:val="24"/>
          <w:lang w:val="en-US"/>
        </w:rPr>
        <w:t xml:space="preserve"> = </w:t>
      </w:r>
      <w:r>
        <w:rPr>
          <w:i/>
          <w:sz w:val="24"/>
          <w:szCs w:val="24"/>
          <w:lang w:val="en-US"/>
        </w:rPr>
        <w:t>a</w:t>
      </w:r>
      <w:r w:rsidRPr="00206DFA">
        <w:rPr>
          <w:sz w:val="24"/>
          <w:szCs w:val="24"/>
          <w:vertAlign w:val="superscript"/>
          <w:lang w:val="en-US"/>
        </w:rPr>
        <w:t>2</w:t>
      </w:r>
      <w:r>
        <w:rPr>
          <w:i/>
          <w:sz w:val="24"/>
          <w:szCs w:val="24"/>
          <w:lang w:val="en-US"/>
        </w:rPr>
        <w:t>u</w:t>
      </w:r>
      <w:r>
        <w:rPr>
          <w:i/>
          <w:sz w:val="24"/>
          <w:szCs w:val="24"/>
          <w:vertAlign w:val="subscript"/>
          <w:lang w:val="en-US"/>
        </w:rPr>
        <w:t>xx</w:t>
      </w:r>
      <w:r w:rsidR="0070111C" w:rsidRPr="00206DFA">
        <w:rPr>
          <w:sz w:val="24"/>
          <w:szCs w:val="24"/>
          <w:lang w:val="en-US"/>
        </w:rPr>
        <w:t>(</w:t>
      </w:r>
      <w:proofErr w:type="spellStart"/>
      <w:r w:rsidR="0070111C">
        <w:rPr>
          <w:i/>
          <w:sz w:val="24"/>
          <w:szCs w:val="24"/>
          <w:lang w:val="en-US"/>
        </w:rPr>
        <w:t>x</w:t>
      </w:r>
      <w:r w:rsidR="0070111C" w:rsidRPr="00206DFA">
        <w:rPr>
          <w:sz w:val="24"/>
          <w:szCs w:val="24"/>
          <w:lang w:val="en-US"/>
        </w:rPr>
        <w:t>,</w:t>
      </w:r>
      <w:r w:rsidR="0070111C">
        <w:rPr>
          <w:i/>
          <w:sz w:val="24"/>
          <w:szCs w:val="24"/>
          <w:lang w:val="en-US"/>
        </w:rPr>
        <w:t>t</w:t>
      </w:r>
      <w:proofErr w:type="spellEnd"/>
      <w:r w:rsidR="0070111C" w:rsidRPr="00206DFA">
        <w:rPr>
          <w:sz w:val="24"/>
          <w:szCs w:val="24"/>
          <w:lang w:val="en-US"/>
        </w:rPr>
        <w:t>)</w:t>
      </w:r>
      <w:r w:rsidRPr="00206DFA">
        <w:rPr>
          <w:sz w:val="24"/>
          <w:szCs w:val="24"/>
          <w:lang w:val="en-US"/>
        </w:rPr>
        <w:t xml:space="preserve"> + </w:t>
      </w:r>
      <w:r>
        <w:rPr>
          <w:i/>
          <w:sz w:val="24"/>
          <w:szCs w:val="24"/>
          <w:lang w:val="en-US"/>
        </w:rPr>
        <w:t>f</w:t>
      </w:r>
      <w:r w:rsidRPr="00206DFA">
        <w:rPr>
          <w:sz w:val="24"/>
          <w:szCs w:val="24"/>
          <w:lang w:val="en-US"/>
        </w:rPr>
        <w:t>(</w:t>
      </w:r>
      <w:proofErr w:type="spellStart"/>
      <w:r>
        <w:rPr>
          <w:i/>
          <w:sz w:val="24"/>
          <w:szCs w:val="24"/>
          <w:lang w:val="en-US"/>
        </w:rPr>
        <w:t>x</w:t>
      </w:r>
      <w:r w:rsidRPr="00206DFA">
        <w:rPr>
          <w:sz w:val="24"/>
          <w:szCs w:val="24"/>
          <w:lang w:val="en-US"/>
        </w:rPr>
        <w:t>,</w:t>
      </w:r>
      <w:r>
        <w:rPr>
          <w:i/>
          <w:sz w:val="24"/>
          <w:szCs w:val="24"/>
          <w:lang w:val="en-US"/>
        </w:rPr>
        <w:t>t</w:t>
      </w:r>
      <w:proofErr w:type="spellEnd"/>
      <w:r w:rsidRPr="00206DFA">
        <w:rPr>
          <w:sz w:val="24"/>
          <w:szCs w:val="24"/>
          <w:lang w:val="en-US"/>
        </w:rPr>
        <w:t>),  0&lt;</w:t>
      </w:r>
      <w:r>
        <w:rPr>
          <w:i/>
          <w:sz w:val="24"/>
          <w:szCs w:val="24"/>
          <w:lang w:val="en-US"/>
        </w:rPr>
        <w:t>x</w:t>
      </w:r>
      <w:r w:rsidRPr="00206DFA">
        <w:rPr>
          <w:sz w:val="24"/>
          <w:szCs w:val="24"/>
          <w:lang w:val="en-US"/>
        </w:rPr>
        <w:t>&lt;</w:t>
      </w:r>
      <w:r>
        <w:rPr>
          <w:i/>
          <w:sz w:val="24"/>
          <w:szCs w:val="24"/>
          <w:lang w:val="en-US"/>
        </w:rPr>
        <w:t>L</w:t>
      </w:r>
      <w:r w:rsidRPr="00206DFA">
        <w:rPr>
          <w:sz w:val="24"/>
          <w:szCs w:val="24"/>
          <w:lang w:val="en-US"/>
        </w:rPr>
        <w:t>,</w:t>
      </w:r>
      <w:r w:rsidRPr="00206DFA">
        <w:rPr>
          <w:i/>
          <w:sz w:val="24"/>
          <w:szCs w:val="24"/>
          <w:lang w:val="en-US"/>
        </w:rPr>
        <w:t xml:space="preserve"> </w:t>
      </w:r>
      <w:r>
        <w:rPr>
          <w:i/>
          <w:sz w:val="24"/>
          <w:szCs w:val="24"/>
          <w:lang w:val="en-US"/>
        </w:rPr>
        <w:t>t</w:t>
      </w:r>
      <w:r w:rsidRPr="00206DFA">
        <w:rPr>
          <w:i/>
          <w:sz w:val="24"/>
          <w:szCs w:val="24"/>
          <w:lang w:val="en-US"/>
        </w:rPr>
        <w:t xml:space="preserve"> </w:t>
      </w:r>
      <w:r w:rsidRPr="00206DFA">
        <w:rPr>
          <w:sz w:val="24"/>
          <w:szCs w:val="24"/>
          <w:lang w:val="en-US"/>
        </w:rPr>
        <w:t xml:space="preserve">&gt;0              </w:t>
      </w:r>
      <w:r w:rsidR="003B7679" w:rsidRPr="00206DFA">
        <w:rPr>
          <w:sz w:val="24"/>
          <w:szCs w:val="24"/>
          <w:lang w:val="en-US"/>
        </w:rPr>
        <w:t xml:space="preserve">     </w:t>
      </w:r>
      <w:r w:rsidR="0070111C" w:rsidRPr="00206DFA">
        <w:rPr>
          <w:sz w:val="24"/>
          <w:szCs w:val="24"/>
          <w:lang w:val="en-US"/>
        </w:rPr>
        <w:t xml:space="preserve">    </w:t>
      </w:r>
      <w:r w:rsidR="003B7679" w:rsidRPr="00206DFA">
        <w:rPr>
          <w:sz w:val="24"/>
          <w:szCs w:val="24"/>
          <w:lang w:val="en-US"/>
        </w:rPr>
        <w:t xml:space="preserve">   </w:t>
      </w:r>
      <w:r w:rsidRPr="00206DFA">
        <w:rPr>
          <w:sz w:val="24"/>
          <w:szCs w:val="24"/>
          <w:lang w:val="en-US"/>
        </w:rPr>
        <w:t xml:space="preserve">               (11.</w:t>
      </w:r>
      <w:r w:rsidR="00B66FF2" w:rsidRPr="00206DFA">
        <w:rPr>
          <w:sz w:val="24"/>
          <w:szCs w:val="24"/>
          <w:lang w:val="en-US"/>
        </w:rPr>
        <w:t>8</w:t>
      </w:r>
      <w:r w:rsidRPr="00206DFA">
        <w:rPr>
          <w:sz w:val="24"/>
          <w:szCs w:val="24"/>
          <w:lang w:val="en-US"/>
        </w:rPr>
        <w:t>)</w:t>
      </w:r>
    </w:p>
    <w:p w14:paraId="33062481" w14:textId="77777777" w:rsidR="002B30F1" w:rsidRPr="00CC5E06" w:rsidRDefault="002B30F1" w:rsidP="002B30F1">
      <w:pPr>
        <w:jc w:val="both"/>
        <w:rPr>
          <w:sz w:val="24"/>
          <w:szCs w:val="24"/>
        </w:rPr>
      </w:pPr>
      <w:r>
        <w:rPr>
          <w:sz w:val="24"/>
          <w:szCs w:val="24"/>
        </w:rPr>
        <w:t>с</w:t>
      </w:r>
      <w:r w:rsidRPr="00CC5E06">
        <w:rPr>
          <w:sz w:val="24"/>
          <w:szCs w:val="24"/>
        </w:rPr>
        <w:t xml:space="preserve"> </w:t>
      </w:r>
      <w:r>
        <w:rPr>
          <w:sz w:val="24"/>
          <w:szCs w:val="24"/>
        </w:rPr>
        <w:t>начальным условием</w:t>
      </w:r>
    </w:p>
    <w:p w14:paraId="0DB344CE" w14:textId="77777777" w:rsidR="002B30F1" w:rsidRPr="00786838" w:rsidRDefault="002B30F1" w:rsidP="002B30F1">
      <w:pPr>
        <w:jc w:val="center"/>
        <w:rPr>
          <w:sz w:val="24"/>
          <w:szCs w:val="24"/>
        </w:rPr>
      </w:pPr>
      <w:r w:rsidRPr="00786838">
        <w:rPr>
          <w:i/>
          <w:sz w:val="24"/>
          <w:szCs w:val="24"/>
        </w:rPr>
        <w:t xml:space="preserve">                                        </w:t>
      </w:r>
      <w:r w:rsidR="003B7679" w:rsidRPr="00754711">
        <w:rPr>
          <w:i/>
          <w:sz w:val="24"/>
          <w:szCs w:val="24"/>
        </w:rPr>
        <w:t xml:space="preserve">  </w:t>
      </w:r>
      <w:r w:rsidRPr="00786838">
        <w:rPr>
          <w:i/>
          <w:sz w:val="24"/>
          <w:szCs w:val="24"/>
        </w:rPr>
        <w:t xml:space="preserve">                  </w:t>
      </w:r>
      <w:r>
        <w:rPr>
          <w:i/>
          <w:sz w:val="24"/>
          <w:szCs w:val="24"/>
          <w:lang w:val="en-US"/>
        </w:rPr>
        <w:t>u</w:t>
      </w:r>
      <w:r w:rsidRPr="00CC5E06">
        <w:rPr>
          <w:sz w:val="24"/>
          <w:szCs w:val="24"/>
        </w:rPr>
        <w:t>(</w:t>
      </w:r>
      <w:r>
        <w:rPr>
          <w:i/>
          <w:sz w:val="24"/>
          <w:szCs w:val="24"/>
          <w:lang w:val="en-US"/>
        </w:rPr>
        <w:t>x</w:t>
      </w:r>
      <w:r w:rsidRPr="00CC5E06">
        <w:rPr>
          <w:sz w:val="24"/>
          <w:szCs w:val="24"/>
        </w:rPr>
        <w:t xml:space="preserve">,0) = </w:t>
      </w:r>
      <w:r w:rsidRPr="00CC5E06">
        <w:rPr>
          <w:i/>
          <w:sz w:val="24"/>
          <w:szCs w:val="24"/>
          <w:lang w:val="en-US"/>
        </w:rPr>
        <w:sym w:font="Symbol" w:char="F06A"/>
      </w:r>
      <w:r w:rsidRPr="00CC5E06">
        <w:rPr>
          <w:sz w:val="24"/>
          <w:szCs w:val="24"/>
        </w:rPr>
        <w:t>(</w:t>
      </w:r>
      <w:r>
        <w:rPr>
          <w:i/>
          <w:sz w:val="24"/>
          <w:szCs w:val="24"/>
          <w:lang w:val="en-US"/>
        </w:rPr>
        <w:t>x</w:t>
      </w:r>
      <w:proofErr w:type="gramStart"/>
      <w:r w:rsidRPr="00CC5E06">
        <w:rPr>
          <w:sz w:val="24"/>
          <w:szCs w:val="24"/>
        </w:rPr>
        <w:t>),  0</w:t>
      </w:r>
      <w:proofErr w:type="gramEnd"/>
      <w:r w:rsidRPr="00CC5E06">
        <w:rPr>
          <w:sz w:val="24"/>
          <w:szCs w:val="24"/>
        </w:rPr>
        <w:t>&lt;</w:t>
      </w:r>
      <w:r>
        <w:rPr>
          <w:i/>
          <w:sz w:val="24"/>
          <w:szCs w:val="24"/>
          <w:lang w:val="en-US"/>
        </w:rPr>
        <w:t>x</w:t>
      </w:r>
      <w:r w:rsidRPr="00CC5E06">
        <w:rPr>
          <w:sz w:val="24"/>
          <w:szCs w:val="24"/>
        </w:rPr>
        <w:t>&lt;</w:t>
      </w:r>
      <w:r>
        <w:rPr>
          <w:i/>
          <w:sz w:val="24"/>
          <w:szCs w:val="24"/>
          <w:lang w:val="en-US"/>
        </w:rPr>
        <w:t>L</w:t>
      </w:r>
      <w:r w:rsidRPr="00CC5E06">
        <w:rPr>
          <w:sz w:val="24"/>
          <w:szCs w:val="24"/>
        </w:rPr>
        <w:t xml:space="preserve">           </w:t>
      </w:r>
      <w:r w:rsidR="003B7679" w:rsidRPr="00754711">
        <w:rPr>
          <w:sz w:val="24"/>
          <w:szCs w:val="24"/>
        </w:rPr>
        <w:t xml:space="preserve">    </w:t>
      </w:r>
      <w:r w:rsidRPr="00CC5E06">
        <w:rPr>
          <w:sz w:val="24"/>
          <w:szCs w:val="24"/>
        </w:rPr>
        <w:t xml:space="preserve">          </w:t>
      </w:r>
      <w:r w:rsidR="003B7679" w:rsidRPr="00754711">
        <w:rPr>
          <w:sz w:val="24"/>
          <w:szCs w:val="24"/>
        </w:rPr>
        <w:t xml:space="preserve">   </w:t>
      </w:r>
      <w:r w:rsidRPr="00CC5E06">
        <w:rPr>
          <w:sz w:val="24"/>
          <w:szCs w:val="24"/>
        </w:rPr>
        <w:t xml:space="preserve">                           (11.</w:t>
      </w:r>
      <w:r w:rsidR="00B66FF2">
        <w:rPr>
          <w:sz w:val="24"/>
          <w:szCs w:val="24"/>
        </w:rPr>
        <w:t>9</w:t>
      </w:r>
      <w:r w:rsidRPr="00786838">
        <w:rPr>
          <w:sz w:val="24"/>
          <w:szCs w:val="24"/>
        </w:rPr>
        <w:t>)</w:t>
      </w:r>
      <w:r w:rsidRPr="00CC5E06">
        <w:rPr>
          <w:sz w:val="24"/>
          <w:szCs w:val="24"/>
        </w:rPr>
        <w:t xml:space="preserve"> </w:t>
      </w:r>
    </w:p>
    <w:p w14:paraId="31634171" w14:textId="77777777" w:rsidR="002B30F1" w:rsidRDefault="002B30F1" w:rsidP="002B30F1">
      <w:pPr>
        <w:jc w:val="both"/>
        <w:rPr>
          <w:sz w:val="24"/>
          <w:szCs w:val="24"/>
        </w:rPr>
      </w:pPr>
      <w:r>
        <w:rPr>
          <w:sz w:val="24"/>
          <w:szCs w:val="24"/>
        </w:rPr>
        <w:t>и</w:t>
      </w:r>
      <w:r w:rsidRPr="00CC5E06">
        <w:rPr>
          <w:sz w:val="24"/>
          <w:szCs w:val="24"/>
        </w:rPr>
        <w:t xml:space="preserve"> </w:t>
      </w:r>
      <w:r>
        <w:rPr>
          <w:sz w:val="24"/>
          <w:szCs w:val="24"/>
        </w:rPr>
        <w:t>граничными условиями</w:t>
      </w:r>
    </w:p>
    <w:p w14:paraId="47D26524" w14:textId="77777777" w:rsidR="002B30F1" w:rsidRDefault="002B30F1" w:rsidP="002B30F1">
      <w:pPr>
        <w:jc w:val="center"/>
        <w:rPr>
          <w:sz w:val="24"/>
          <w:szCs w:val="24"/>
        </w:rPr>
      </w:pPr>
      <w:r>
        <w:rPr>
          <w:i/>
          <w:sz w:val="24"/>
          <w:szCs w:val="24"/>
        </w:rPr>
        <w:t xml:space="preserve">                                          </w:t>
      </w:r>
      <w:r w:rsidR="003B7679" w:rsidRPr="00754711">
        <w:rPr>
          <w:i/>
          <w:sz w:val="24"/>
          <w:szCs w:val="24"/>
        </w:rPr>
        <w:t xml:space="preserve">  </w:t>
      </w:r>
      <w:r>
        <w:rPr>
          <w:i/>
          <w:sz w:val="24"/>
          <w:szCs w:val="24"/>
        </w:rPr>
        <w:t xml:space="preserve">        </w:t>
      </w:r>
      <w:r>
        <w:rPr>
          <w:i/>
          <w:sz w:val="24"/>
          <w:szCs w:val="24"/>
          <w:lang w:val="en-US"/>
        </w:rPr>
        <w:t>u</w:t>
      </w:r>
      <w:r w:rsidRPr="00CC5E06">
        <w:rPr>
          <w:sz w:val="24"/>
          <w:szCs w:val="24"/>
        </w:rPr>
        <w:t>(</w:t>
      </w:r>
      <w:proofErr w:type="gramStart"/>
      <w:r>
        <w:rPr>
          <w:sz w:val="24"/>
          <w:szCs w:val="24"/>
        </w:rPr>
        <w:t>0</w:t>
      </w:r>
      <w:r w:rsidRPr="00CC5E06">
        <w:rPr>
          <w:sz w:val="24"/>
          <w:szCs w:val="24"/>
        </w:rPr>
        <w:t>,</w:t>
      </w:r>
      <w:r>
        <w:rPr>
          <w:i/>
          <w:sz w:val="24"/>
          <w:szCs w:val="24"/>
          <w:lang w:val="en-US"/>
        </w:rPr>
        <w:t>t</w:t>
      </w:r>
      <w:proofErr w:type="gramEnd"/>
      <w:r w:rsidRPr="00CC5E06">
        <w:rPr>
          <w:sz w:val="24"/>
          <w:szCs w:val="24"/>
        </w:rPr>
        <w:t xml:space="preserve">) = </w:t>
      </w:r>
      <w:r>
        <w:rPr>
          <w:i/>
          <w:sz w:val="24"/>
          <w:szCs w:val="24"/>
          <w:lang w:val="en-US"/>
        </w:rPr>
        <w:sym w:font="Symbol" w:char="F061"/>
      </w:r>
      <w:r w:rsidRPr="00CC5E06">
        <w:rPr>
          <w:sz w:val="24"/>
          <w:szCs w:val="24"/>
        </w:rPr>
        <w:t>(</w:t>
      </w:r>
      <w:r w:rsidR="00E47219">
        <w:rPr>
          <w:i/>
          <w:sz w:val="24"/>
          <w:szCs w:val="24"/>
          <w:lang w:val="en-US"/>
        </w:rPr>
        <w:t>t</w:t>
      </w:r>
      <w:r w:rsidRPr="00CC5E06">
        <w:rPr>
          <w:sz w:val="24"/>
          <w:szCs w:val="24"/>
        </w:rPr>
        <w:t>),</w:t>
      </w:r>
      <w:r>
        <w:rPr>
          <w:sz w:val="24"/>
          <w:szCs w:val="24"/>
        </w:rPr>
        <w:t xml:space="preserve"> </w:t>
      </w:r>
      <w:r w:rsidRPr="00446D34">
        <w:rPr>
          <w:i/>
          <w:sz w:val="24"/>
          <w:szCs w:val="24"/>
        </w:rPr>
        <w:t xml:space="preserve"> </w:t>
      </w:r>
      <w:r>
        <w:rPr>
          <w:i/>
          <w:sz w:val="24"/>
          <w:szCs w:val="24"/>
          <w:lang w:val="en-US"/>
        </w:rPr>
        <w:t>u</w:t>
      </w:r>
      <w:r w:rsidRPr="00CC5E06">
        <w:rPr>
          <w:sz w:val="24"/>
          <w:szCs w:val="24"/>
        </w:rPr>
        <w:t>(</w:t>
      </w:r>
      <w:r>
        <w:rPr>
          <w:i/>
          <w:sz w:val="24"/>
          <w:szCs w:val="24"/>
          <w:lang w:val="en-US"/>
        </w:rPr>
        <w:t>L</w:t>
      </w:r>
      <w:r w:rsidRPr="00CC5E06">
        <w:rPr>
          <w:sz w:val="24"/>
          <w:szCs w:val="24"/>
        </w:rPr>
        <w:t>,</w:t>
      </w:r>
      <w:r>
        <w:rPr>
          <w:i/>
          <w:sz w:val="24"/>
          <w:szCs w:val="24"/>
          <w:lang w:val="en-US"/>
        </w:rPr>
        <w:t>t</w:t>
      </w:r>
      <w:r w:rsidRPr="00CC5E06">
        <w:rPr>
          <w:sz w:val="24"/>
          <w:szCs w:val="24"/>
        </w:rPr>
        <w:t xml:space="preserve">) = </w:t>
      </w:r>
      <w:r>
        <w:rPr>
          <w:i/>
          <w:sz w:val="24"/>
          <w:szCs w:val="24"/>
          <w:lang w:val="en-US"/>
        </w:rPr>
        <w:sym w:font="Symbol" w:char="F062"/>
      </w:r>
      <w:r w:rsidRPr="00CC5E06">
        <w:rPr>
          <w:sz w:val="24"/>
          <w:szCs w:val="24"/>
        </w:rPr>
        <w:t>(</w:t>
      </w:r>
      <w:r w:rsidR="00E47219">
        <w:rPr>
          <w:i/>
          <w:sz w:val="24"/>
          <w:szCs w:val="24"/>
          <w:lang w:val="en-US"/>
        </w:rPr>
        <w:t>t</w:t>
      </w:r>
      <w:r w:rsidRPr="00CC5E06">
        <w:rPr>
          <w:sz w:val="24"/>
          <w:szCs w:val="24"/>
        </w:rPr>
        <w:t>),</w:t>
      </w:r>
      <w:r w:rsidRPr="00446D34">
        <w:rPr>
          <w:i/>
          <w:sz w:val="24"/>
          <w:szCs w:val="24"/>
        </w:rPr>
        <w:t xml:space="preserve"> </w:t>
      </w:r>
      <w:r>
        <w:rPr>
          <w:i/>
          <w:sz w:val="24"/>
          <w:szCs w:val="24"/>
        </w:rPr>
        <w:t xml:space="preserve"> </w:t>
      </w:r>
      <w:r>
        <w:rPr>
          <w:i/>
          <w:sz w:val="24"/>
          <w:szCs w:val="24"/>
          <w:lang w:val="en-US"/>
        </w:rPr>
        <w:t>t</w:t>
      </w:r>
      <w:r w:rsidRPr="00446D34">
        <w:rPr>
          <w:i/>
          <w:sz w:val="24"/>
          <w:szCs w:val="24"/>
        </w:rPr>
        <w:t xml:space="preserve"> </w:t>
      </w:r>
      <w:r w:rsidRPr="00446D34">
        <w:rPr>
          <w:sz w:val="24"/>
          <w:szCs w:val="24"/>
        </w:rPr>
        <w:t>&gt;0</w:t>
      </w:r>
      <w:r>
        <w:rPr>
          <w:sz w:val="24"/>
          <w:szCs w:val="24"/>
        </w:rPr>
        <w:t>,</w:t>
      </w:r>
      <w:r w:rsidRPr="00446D34">
        <w:rPr>
          <w:sz w:val="24"/>
          <w:szCs w:val="24"/>
        </w:rPr>
        <w:t xml:space="preserve">     </w:t>
      </w:r>
      <w:r w:rsidR="003B7679" w:rsidRPr="00754711">
        <w:rPr>
          <w:sz w:val="24"/>
          <w:szCs w:val="24"/>
        </w:rPr>
        <w:t xml:space="preserve">    </w:t>
      </w:r>
      <w:r w:rsidRPr="00446D34">
        <w:rPr>
          <w:sz w:val="24"/>
          <w:szCs w:val="24"/>
        </w:rPr>
        <w:t xml:space="preserve">        </w:t>
      </w:r>
      <w:r>
        <w:rPr>
          <w:sz w:val="24"/>
          <w:szCs w:val="24"/>
        </w:rPr>
        <w:t xml:space="preserve">        </w:t>
      </w:r>
      <w:r w:rsidR="003B7679" w:rsidRPr="00754711">
        <w:rPr>
          <w:sz w:val="24"/>
          <w:szCs w:val="24"/>
        </w:rPr>
        <w:t xml:space="preserve">  </w:t>
      </w:r>
      <w:r>
        <w:rPr>
          <w:sz w:val="24"/>
          <w:szCs w:val="24"/>
        </w:rPr>
        <w:t xml:space="preserve">  </w:t>
      </w:r>
      <w:r w:rsidRPr="00446D34">
        <w:rPr>
          <w:sz w:val="24"/>
          <w:szCs w:val="24"/>
        </w:rPr>
        <w:t xml:space="preserve">             </w:t>
      </w:r>
      <w:r>
        <w:rPr>
          <w:sz w:val="24"/>
          <w:szCs w:val="24"/>
        </w:rPr>
        <w:t xml:space="preserve"> </w:t>
      </w:r>
      <w:r w:rsidR="0016438D">
        <w:rPr>
          <w:sz w:val="24"/>
          <w:szCs w:val="24"/>
        </w:rPr>
        <w:t xml:space="preserve"> </w:t>
      </w:r>
      <w:r w:rsidRPr="00446D34">
        <w:rPr>
          <w:sz w:val="24"/>
          <w:szCs w:val="24"/>
        </w:rPr>
        <w:t xml:space="preserve"> (11.</w:t>
      </w:r>
      <w:r w:rsidR="00B66FF2">
        <w:rPr>
          <w:sz w:val="24"/>
          <w:szCs w:val="24"/>
        </w:rPr>
        <w:t>10</w:t>
      </w:r>
      <w:r w:rsidRPr="00446D34">
        <w:rPr>
          <w:sz w:val="24"/>
          <w:szCs w:val="24"/>
        </w:rPr>
        <w:t>)</w:t>
      </w:r>
    </w:p>
    <w:p w14:paraId="6D7EEECA" w14:textId="77777777" w:rsidR="002B30F1" w:rsidRDefault="002B30F1" w:rsidP="002B30F1">
      <w:pPr>
        <w:jc w:val="both"/>
        <w:rPr>
          <w:sz w:val="24"/>
          <w:szCs w:val="24"/>
        </w:rPr>
      </w:pPr>
      <w:r>
        <w:rPr>
          <w:sz w:val="24"/>
          <w:szCs w:val="24"/>
        </w:rPr>
        <w:t xml:space="preserve">где параметры </w:t>
      </w:r>
      <w:r>
        <w:rPr>
          <w:i/>
          <w:sz w:val="24"/>
          <w:szCs w:val="24"/>
          <w:lang w:val="en-US"/>
        </w:rPr>
        <w:t>a</w:t>
      </w:r>
      <w:r>
        <w:rPr>
          <w:sz w:val="24"/>
          <w:szCs w:val="24"/>
        </w:rPr>
        <w:t xml:space="preserve"> и </w:t>
      </w:r>
      <w:r>
        <w:rPr>
          <w:i/>
          <w:sz w:val="24"/>
          <w:szCs w:val="24"/>
          <w:lang w:val="en-US"/>
        </w:rPr>
        <w:t>L</w:t>
      </w:r>
      <w:r>
        <w:rPr>
          <w:sz w:val="24"/>
          <w:szCs w:val="24"/>
        </w:rPr>
        <w:t xml:space="preserve"> и функции </w:t>
      </w:r>
      <w:r>
        <w:rPr>
          <w:i/>
          <w:sz w:val="24"/>
          <w:szCs w:val="24"/>
          <w:lang w:val="en-US"/>
        </w:rPr>
        <w:t>f</w:t>
      </w:r>
      <w:r>
        <w:rPr>
          <w:sz w:val="24"/>
          <w:szCs w:val="24"/>
        </w:rPr>
        <w:t xml:space="preserve">, </w:t>
      </w:r>
      <w:r w:rsidRPr="00CC5E06">
        <w:rPr>
          <w:i/>
          <w:sz w:val="24"/>
          <w:szCs w:val="24"/>
          <w:lang w:val="en-US"/>
        </w:rPr>
        <w:sym w:font="Symbol" w:char="F06A"/>
      </w:r>
      <w:r>
        <w:rPr>
          <w:sz w:val="24"/>
          <w:szCs w:val="24"/>
        </w:rPr>
        <w:t xml:space="preserve">, </w:t>
      </w:r>
      <w:r>
        <w:rPr>
          <w:i/>
          <w:sz w:val="24"/>
          <w:szCs w:val="24"/>
          <w:lang w:val="en-US"/>
        </w:rPr>
        <w:sym w:font="Symbol" w:char="F061"/>
      </w:r>
      <w:r>
        <w:rPr>
          <w:i/>
          <w:sz w:val="24"/>
          <w:szCs w:val="24"/>
        </w:rPr>
        <w:t xml:space="preserve"> </w:t>
      </w:r>
      <w:r>
        <w:rPr>
          <w:sz w:val="24"/>
          <w:szCs w:val="24"/>
        </w:rPr>
        <w:t xml:space="preserve">и </w:t>
      </w:r>
      <w:r>
        <w:rPr>
          <w:i/>
          <w:sz w:val="24"/>
          <w:szCs w:val="24"/>
          <w:lang w:val="en-US"/>
        </w:rPr>
        <w:sym w:font="Symbol" w:char="F062"/>
      </w:r>
      <w:r>
        <w:rPr>
          <w:sz w:val="24"/>
          <w:szCs w:val="24"/>
        </w:rPr>
        <w:t xml:space="preserve"> известны.</w:t>
      </w:r>
    </w:p>
    <w:p w14:paraId="399BBDFC" w14:textId="77777777" w:rsidR="002B30F1" w:rsidRDefault="002B30F1" w:rsidP="002B30F1">
      <w:pPr>
        <w:ind w:firstLine="567"/>
        <w:jc w:val="both"/>
        <w:rPr>
          <w:sz w:val="24"/>
          <w:szCs w:val="24"/>
        </w:rPr>
      </w:pPr>
      <w:r>
        <w:rPr>
          <w:sz w:val="24"/>
          <w:szCs w:val="24"/>
        </w:rPr>
        <w:t>Будем искать решение краевой задачи (11.</w:t>
      </w:r>
      <w:r w:rsidR="00B66FF2">
        <w:rPr>
          <w:sz w:val="24"/>
          <w:szCs w:val="24"/>
        </w:rPr>
        <w:t xml:space="preserve">8) </w:t>
      </w:r>
      <w:r>
        <w:rPr>
          <w:sz w:val="24"/>
          <w:szCs w:val="24"/>
        </w:rPr>
        <w:t>–</w:t>
      </w:r>
      <w:r w:rsidR="00B66FF2">
        <w:rPr>
          <w:sz w:val="24"/>
          <w:szCs w:val="24"/>
        </w:rPr>
        <w:t xml:space="preserve"> </w:t>
      </w:r>
      <w:r>
        <w:rPr>
          <w:sz w:val="24"/>
          <w:szCs w:val="24"/>
        </w:rPr>
        <w:t>(11.</w:t>
      </w:r>
      <w:r w:rsidR="00B66FF2">
        <w:rPr>
          <w:sz w:val="24"/>
          <w:szCs w:val="24"/>
        </w:rPr>
        <w:t>10</w:t>
      </w:r>
      <w:r>
        <w:rPr>
          <w:sz w:val="24"/>
          <w:szCs w:val="24"/>
        </w:rPr>
        <w:t xml:space="preserve">) на интервале </w:t>
      </w:r>
      <w:r w:rsidRPr="00954F77">
        <w:rPr>
          <w:sz w:val="24"/>
          <w:szCs w:val="24"/>
        </w:rPr>
        <w:t>[</w:t>
      </w:r>
      <w:proofErr w:type="gramStart"/>
      <w:r w:rsidRPr="00954F77">
        <w:rPr>
          <w:sz w:val="24"/>
          <w:szCs w:val="24"/>
        </w:rPr>
        <w:t>0,</w:t>
      </w:r>
      <w:r>
        <w:rPr>
          <w:i/>
          <w:sz w:val="24"/>
          <w:szCs w:val="24"/>
          <w:lang w:val="en-US"/>
        </w:rPr>
        <w:t>T</w:t>
      </w:r>
      <w:proofErr w:type="gramEnd"/>
      <w:r w:rsidRPr="00954F77">
        <w:rPr>
          <w:sz w:val="24"/>
          <w:szCs w:val="24"/>
        </w:rPr>
        <w:t xml:space="preserve">]. </w:t>
      </w:r>
      <w:r>
        <w:rPr>
          <w:sz w:val="24"/>
          <w:szCs w:val="24"/>
        </w:rPr>
        <w:t xml:space="preserve">Следуя описанному ранее методу Эйлера, разбиваем его на части с шагом </w:t>
      </w:r>
      <w:r w:rsidRPr="00954F77">
        <w:rPr>
          <w:i/>
          <w:sz w:val="24"/>
          <w:szCs w:val="24"/>
        </w:rPr>
        <w:sym w:font="Symbol" w:char="F074"/>
      </w:r>
      <w:r>
        <w:rPr>
          <w:sz w:val="24"/>
          <w:szCs w:val="24"/>
        </w:rPr>
        <w:t xml:space="preserve"> =</w:t>
      </w:r>
      <w:r w:rsidRPr="00954F77">
        <w:rPr>
          <w:sz w:val="24"/>
          <w:szCs w:val="24"/>
        </w:rPr>
        <w:t xml:space="preserve"> </w:t>
      </w:r>
      <w:r>
        <w:rPr>
          <w:i/>
          <w:sz w:val="24"/>
          <w:szCs w:val="24"/>
          <w:lang w:val="en-US"/>
        </w:rPr>
        <w:t>T</w:t>
      </w:r>
      <w:r w:rsidRPr="00954F77">
        <w:rPr>
          <w:sz w:val="24"/>
          <w:szCs w:val="24"/>
        </w:rPr>
        <w:t>/</w:t>
      </w:r>
      <w:r>
        <w:rPr>
          <w:i/>
          <w:sz w:val="24"/>
          <w:szCs w:val="24"/>
          <w:lang w:val="en-US"/>
        </w:rPr>
        <w:t>N</w:t>
      </w:r>
      <w:r>
        <w:rPr>
          <w:sz w:val="24"/>
          <w:szCs w:val="24"/>
        </w:rPr>
        <w:t xml:space="preserve"> точками </w:t>
      </w:r>
      <w:proofErr w:type="spellStart"/>
      <w:r>
        <w:rPr>
          <w:i/>
          <w:sz w:val="24"/>
          <w:szCs w:val="24"/>
          <w:lang w:val="en-US"/>
        </w:rPr>
        <w:t>t</w:t>
      </w:r>
      <w:r>
        <w:rPr>
          <w:i/>
          <w:sz w:val="24"/>
          <w:szCs w:val="24"/>
          <w:vertAlign w:val="subscript"/>
          <w:lang w:val="en-US"/>
        </w:rPr>
        <w:t>j</w:t>
      </w:r>
      <w:proofErr w:type="spellEnd"/>
      <w:r w:rsidRPr="00954F77">
        <w:rPr>
          <w:i/>
          <w:sz w:val="24"/>
          <w:szCs w:val="24"/>
        </w:rPr>
        <w:t xml:space="preserve"> =</w:t>
      </w:r>
      <w:r w:rsidRPr="00954F77">
        <w:rPr>
          <w:i/>
          <w:sz w:val="24"/>
          <w:szCs w:val="24"/>
        </w:rPr>
        <w:sym w:font="Symbol" w:char="F074"/>
      </w:r>
      <w:r>
        <w:rPr>
          <w:i/>
          <w:sz w:val="24"/>
          <w:szCs w:val="24"/>
          <w:lang w:val="en-US"/>
        </w:rPr>
        <w:t>j</w:t>
      </w:r>
      <w:r w:rsidRPr="00954F77">
        <w:rPr>
          <w:sz w:val="24"/>
          <w:szCs w:val="24"/>
        </w:rPr>
        <w:t xml:space="preserve">, </w:t>
      </w:r>
      <w:r>
        <w:rPr>
          <w:i/>
          <w:sz w:val="24"/>
          <w:szCs w:val="24"/>
          <w:lang w:val="en-US"/>
        </w:rPr>
        <w:t>j</w:t>
      </w:r>
      <w:r w:rsidRPr="00954F77">
        <w:rPr>
          <w:i/>
          <w:sz w:val="24"/>
          <w:szCs w:val="24"/>
        </w:rPr>
        <w:t>=</w:t>
      </w:r>
      <w:r w:rsidRPr="00954F77">
        <w:rPr>
          <w:sz w:val="24"/>
          <w:szCs w:val="24"/>
        </w:rPr>
        <w:t>0,…,</w:t>
      </w:r>
      <w:r>
        <w:rPr>
          <w:i/>
          <w:sz w:val="24"/>
          <w:szCs w:val="24"/>
          <w:lang w:val="en-US"/>
        </w:rPr>
        <w:t>N</w:t>
      </w:r>
      <w:r w:rsidRPr="00954F77">
        <w:rPr>
          <w:sz w:val="24"/>
          <w:szCs w:val="24"/>
        </w:rPr>
        <w:t xml:space="preserve">. </w:t>
      </w:r>
      <w:r>
        <w:rPr>
          <w:sz w:val="24"/>
          <w:szCs w:val="24"/>
        </w:rPr>
        <w:t xml:space="preserve">Поскольку в данном случае мы имеем дело с функциями двух переменных, разобьем также пространственный интервал </w:t>
      </w:r>
      <w:r w:rsidRPr="00954F77">
        <w:rPr>
          <w:sz w:val="24"/>
          <w:szCs w:val="24"/>
        </w:rPr>
        <w:t>[0,</w:t>
      </w:r>
      <w:r>
        <w:rPr>
          <w:i/>
          <w:sz w:val="24"/>
          <w:szCs w:val="24"/>
          <w:lang w:val="en-US"/>
        </w:rPr>
        <w:t>L</w:t>
      </w:r>
      <w:r w:rsidRPr="00954F77">
        <w:rPr>
          <w:sz w:val="24"/>
          <w:szCs w:val="24"/>
        </w:rPr>
        <w:t xml:space="preserve">] </w:t>
      </w:r>
      <w:r>
        <w:rPr>
          <w:sz w:val="24"/>
          <w:szCs w:val="24"/>
        </w:rPr>
        <w:t xml:space="preserve">с шагом </w:t>
      </w:r>
      <w:r w:rsidR="008B5C4E">
        <w:rPr>
          <w:i/>
          <w:sz w:val="24"/>
          <w:szCs w:val="24"/>
          <w:lang w:val="en-US"/>
        </w:rPr>
        <w:t>h</w:t>
      </w:r>
      <w:r w:rsidR="008B5C4E">
        <w:rPr>
          <w:i/>
          <w:sz w:val="24"/>
          <w:szCs w:val="24"/>
        </w:rPr>
        <w:t xml:space="preserve"> </w:t>
      </w:r>
      <w:r>
        <w:rPr>
          <w:sz w:val="24"/>
          <w:szCs w:val="24"/>
        </w:rPr>
        <w:t>=</w:t>
      </w:r>
      <w:r w:rsidRPr="00954F77">
        <w:rPr>
          <w:sz w:val="24"/>
          <w:szCs w:val="24"/>
        </w:rPr>
        <w:t xml:space="preserve"> </w:t>
      </w:r>
      <w:r>
        <w:rPr>
          <w:i/>
          <w:sz w:val="24"/>
          <w:szCs w:val="24"/>
          <w:lang w:val="en-US"/>
        </w:rPr>
        <w:t>L</w:t>
      </w:r>
      <w:r w:rsidRPr="00954F77">
        <w:rPr>
          <w:sz w:val="24"/>
          <w:szCs w:val="24"/>
        </w:rPr>
        <w:t>/</w:t>
      </w:r>
      <w:r>
        <w:rPr>
          <w:i/>
          <w:sz w:val="24"/>
          <w:szCs w:val="24"/>
          <w:lang w:val="en-US"/>
        </w:rPr>
        <w:t>M</w:t>
      </w:r>
      <w:r>
        <w:rPr>
          <w:sz w:val="24"/>
          <w:szCs w:val="24"/>
        </w:rPr>
        <w:t xml:space="preserve"> точками </w:t>
      </w:r>
      <w:r>
        <w:rPr>
          <w:i/>
          <w:sz w:val="24"/>
          <w:szCs w:val="24"/>
          <w:lang w:val="en-US"/>
        </w:rPr>
        <w:t>x</w:t>
      </w:r>
      <w:r>
        <w:rPr>
          <w:i/>
          <w:sz w:val="24"/>
          <w:szCs w:val="24"/>
          <w:vertAlign w:val="subscript"/>
          <w:lang w:val="en-US"/>
        </w:rPr>
        <w:t>i</w:t>
      </w:r>
      <w:r w:rsidRPr="00954F77">
        <w:rPr>
          <w:i/>
          <w:sz w:val="24"/>
          <w:szCs w:val="24"/>
        </w:rPr>
        <w:t xml:space="preserve"> =</w:t>
      </w:r>
      <w:r>
        <w:rPr>
          <w:i/>
          <w:sz w:val="24"/>
          <w:szCs w:val="24"/>
          <w:lang w:val="en-US"/>
        </w:rPr>
        <w:t>hi</w:t>
      </w:r>
      <w:r w:rsidRPr="00954F77">
        <w:rPr>
          <w:sz w:val="24"/>
          <w:szCs w:val="24"/>
        </w:rPr>
        <w:t xml:space="preserve">, </w:t>
      </w:r>
      <w:proofErr w:type="spellStart"/>
      <w:r>
        <w:rPr>
          <w:i/>
          <w:sz w:val="24"/>
          <w:szCs w:val="24"/>
          <w:lang w:val="en-US"/>
        </w:rPr>
        <w:t>i</w:t>
      </w:r>
      <w:proofErr w:type="spellEnd"/>
      <w:r w:rsidRPr="00954F77">
        <w:rPr>
          <w:i/>
          <w:sz w:val="24"/>
          <w:szCs w:val="24"/>
        </w:rPr>
        <w:t>=</w:t>
      </w:r>
      <w:r w:rsidRPr="00954F77">
        <w:rPr>
          <w:sz w:val="24"/>
          <w:szCs w:val="24"/>
        </w:rPr>
        <w:t>0,…,</w:t>
      </w:r>
      <w:r>
        <w:rPr>
          <w:i/>
          <w:sz w:val="24"/>
          <w:szCs w:val="24"/>
          <w:lang w:val="en-US"/>
        </w:rPr>
        <w:t>M</w:t>
      </w:r>
      <w:r w:rsidRPr="00954F77">
        <w:rPr>
          <w:sz w:val="24"/>
          <w:szCs w:val="24"/>
        </w:rPr>
        <w:t>.</w:t>
      </w:r>
      <w:r>
        <w:rPr>
          <w:sz w:val="24"/>
          <w:szCs w:val="24"/>
        </w:rPr>
        <w:t xml:space="preserve"> Решение уравнения (11.</w:t>
      </w:r>
      <w:r w:rsidR="00B66FF2">
        <w:rPr>
          <w:sz w:val="24"/>
          <w:szCs w:val="24"/>
        </w:rPr>
        <w:t>8</w:t>
      </w:r>
      <w:r>
        <w:rPr>
          <w:sz w:val="24"/>
          <w:szCs w:val="24"/>
        </w:rPr>
        <w:t>) будем искать исключительно в точках (</w:t>
      </w:r>
      <w:r>
        <w:rPr>
          <w:i/>
          <w:sz w:val="24"/>
          <w:szCs w:val="24"/>
          <w:lang w:val="en-US"/>
        </w:rPr>
        <w:t>x</w:t>
      </w:r>
      <w:r>
        <w:rPr>
          <w:i/>
          <w:sz w:val="24"/>
          <w:szCs w:val="24"/>
          <w:vertAlign w:val="subscript"/>
          <w:lang w:val="en-US"/>
        </w:rPr>
        <w:t>i</w:t>
      </w:r>
      <w:r>
        <w:rPr>
          <w:sz w:val="24"/>
          <w:szCs w:val="24"/>
        </w:rPr>
        <w:t>,</w:t>
      </w:r>
      <w:proofErr w:type="spellStart"/>
      <w:r>
        <w:rPr>
          <w:i/>
          <w:sz w:val="24"/>
          <w:szCs w:val="24"/>
          <w:lang w:val="en-US"/>
        </w:rPr>
        <w:t>t</w:t>
      </w:r>
      <w:r>
        <w:rPr>
          <w:i/>
          <w:sz w:val="24"/>
          <w:szCs w:val="24"/>
          <w:vertAlign w:val="subscript"/>
          <w:lang w:val="en-US"/>
        </w:rPr>
        <w:t>j</w:t>
      </w:r>
      <w:proofErr w:type="spellEnd"/>
      <w:r>
        <w:rPr>
          <w:sz w:val="24"/>
          <w:szCs w:val="24"/>
        </w:rPr>
        <w:t xml:space="preserve">), называемых </w:t>
      </w:r>
      <w:r w:rsidRPr="008A10B0">
        <w:rPr>
          <w:b/>
          <w:i/>
          <w:sz w:val="24"/>
          <w:szCs w:val="24"/>
        </w:rPr>
        <w:t>узлами сетки</w:t>
      </w:r>
      <w:r>
        <w:rPr>
          <w:sz w:val="24"/>
          <w:szCs w:val="24"/>
        </w:rPr>
        <w:t>. При этом следует заменить содержащиеся в этом уравнении производные некоторыми приближенными соотношениями, связывающими значения рассматриваемой функции в некоторых узлах сетки.</w:t>
      </w:r>
    </w:p>
    <w:p w14:paraId="26D4371A" w14:textId="77777777" w:rsidR="002B30F1" w:rsidRDefault="002B30F1" w:rsidP="002B30F1">
      <w:pPr>
        <w:ind w:firstLine="567"/>
        <w:jc w:val="both"/>
        <w:rPr>
          <w:sz w:val="24"/>
          <w:szCs w:val="24"/>
        </w:rPr>
      </w:pPr>
      <w:r>
        <w:rPr>
          <w:sz w:val="24"/>
          <w:szCs w:val="24"/>
        </w:rPr>
        <w:t>Для аппроксимации производной по времени, входящей в левую часть равенства (11.</w:t>
      </w:r>
      <w:r w:rsidR="00B66FF2">
        <w:rPr>
          <w:sz w:val="24"/>
          <w:szCs w:val="24"/>
        </w:rPr>
        <w:t>8</w:t>
      </w:r>
      <w:r>
        <w:rPr>
          <w:sz w:val="24"/>
          <w:szCs w:val="24"/>
        </w:rPr>
        <w:t xml:space="preserve">), воспользуемся той же формулой, что и в методе Эйлера. В частности, значение производной от функции </w:t>
      </w:r>
      <w:r>
        <w:rPr>
          <w:i/>
          <w:sz w:val="24"/>
          <w:szCs w:val="24"/>
          <w:lang w:val="en-US"/>
        </w:rPr>
        <w:t>u</w:t>
      </w:r>
      <w:r>
        <w:rPr>
          <w:i/>
          <w:sz w:val="24"/>
          <w:szCs w:val="24"/>
        </w:rPr>
        <w:t xml:space="preserve"> </w:t>
      </w:r>
      <w:r>
        <w:rPr>
          <w:sz w:val="24"/>
          <w:szCs w:val="24"/>
        </w:rPr>
        <w:t xml:space="preserve">в произвольной точке </w:t>
      </w:r>
      <w:proofErr w:type="spellStart"/>
      <w:r>
        <w:rPr>
          <w:i/>
          <w:sz w:val="24"/>
          <w:szCs w:val="24"/>
          <w:lang w:val="en-US"/>
        </w:rPr>
        <w:t>t</w:t>
      </w:r>
      <w:r>
        <w:rPr>
          <w:i/>
          <w:sz w:val="24"/>
          <w:szCs w:val="24"/>
          <w:vertAlign w:val="subscript"/>
          <w:lang w:val="en-US"/>
        </w:rPr>
        <w:t>j</w:t>
      </w:r>
      <w:proofErr w:type="spellEnd"/>
      <w:r>
        <w:rPr>
          <w:sz w:val="24"/>
          <w:szCs w:val="24"/>
        </w:rPr>
        <w:t xml:space="preserve"> будет приближенно равно разности между ее значениями в последующей точке </w:t>
      </w:r>
      <w:proofErr w:type="spellStart"/>
      <w:r>
        <w:rPr>
          <w:i/>
          <w:sz w:val="24"/>
          <w:szCs w:val="24"/>
          <w:lang w:val="en-US"/>
        </w:rPr>
        <w:t>t</w:t>
      </w:r>
      <w:r>
        <w:rPr>
          <w:i/>
          <w:sz w:val="24"/>
          <w:szCs w:val="24"/>
          <w:vertAlign w:val="subscript"/>
          <w:lang w:val="en-US"/>
        </w:rPr>
        <w:t>j</w:t>
      </w:r>
      <w:proofErr w:type="spellEnd"/>
      <w:r>
        <w:rPr>
          <w:i/>
          <w:sz w:val="24"/>
          <w:szCs w:val="24"/>
          <w:vertAlign w:val="subscript"/>
        </w:rPr>
        <w:t>+</w:t>
      </w:r>
      <w:r>
        <w:rPr>
          <w:sz w:val="24"/>
          <w:szCs w:val="24"/>
          <w:vertAlign w:val="subscript"/>
        </w:rPr>
        <w:t>1</w:t>
      </w:r>
      <w:r>
        <w:rPr>
          <w:sz w:val="24"/>
          <w:szCs w:val="24"/>
        </w:rPr>
        <w:t xml:space="preserve"> и данной точки </w:t>
      </w:r>
      <w:proofErr w:type="spellStart"/>
      <w:r>
        <w:rPr>
          <w:i/>
          <w:sz w:val="24"/>
          <w:szCs w:val="24"/>
          <w:lang w:val="en-US"/>
        </w:rPr>
        <w:t>t</w:t>
      </w:r>
      <w:r>
        <w:rPr>
          <w:i/>
          <w:sz w:val="24"/>
          <w:szCs w:val="24"/>
          <w:vertAlign w:val="subscript"/>
          <w:lang w:val="en-US"/>
        </w:rPr>
        <w:t>j</w:t>
      </w:r>
      <w:proofErr w:type="spellEnd"/>
      <w:r>
        <w:rPr>
          <w:sz w:val="24"/>
          <w:szCs w:val="24"/>
        </w:rPr>
        <w:t xml:space="preserve">, деленной на расстояние между этими точками, т.е. на шаг </w:t>
      </w:r>
      <w:r w:rsidRPr="00954F77">
        <w:rPr>
          <w:i/>
          <w:sz w:val="24"/>
          <w:szCs w:val="24"/>
        </w:rPr>
        <w:sym w:font="Symbol" w:char="F074"/>
      </w:r>
      <w:r>
        <w:rPr>
          <w:sz w:val="24"/>
          <w:szCs w:val="24"/>
        </w:rPr>
        <w:t xml:space="preserve">. При этом в качестве пространственного аргумента как производной, так и ее аппроксимации выбирается произвольное значение </w:t>
      </w:r>
      <w:r>
        <w:rPr>
          <w:i/>
          <w:sz w:val="24"/>
          <w:szCs w:val="24"/>
          <w:lang w:val="en-US"/>
        </w:rPr>
        <w:t>x</w:t>
      </w:r>
      <w:r>
        <w:rPr>
          <w:i/>
          <w:sz w:val="24"/>
          <w:szCs w:val="24"/>
          <w:vertAlign w:val="subscript"/>
          <w:lang w:val="en-US"/>
        </w:rPr>
        <w:t>i</w:t>
      </w:r>
      <w:r>
        <w:rPr>
          <w:sz w:val="24"/>
          <w:szCs w:val="24"/>
        </w:rPr>
        <w:t>. Таким образом, будем использовать следующее соотношение</w:t>
      </w:r>
    </w:p>
    <w:p w14:paraId="3652B005" w14:textId="77777777" w:rsidR="002B30F1" w:rsidRDefault="002B30F1" w:rsidP="002B30F1">
      <w:pPr>
        <w:jc w:val="center"/>
        <w:rPr>
          <w:sz w:val="24"/>
          <w:szCs w:val="24"/>
        </w:rPr>
      </w:pPr>
      <w:r w:rsidRPr="0049753A">
        <w:rPr>
          <w:position w:val="-24"/>
          <w:sz w:val="24"/>
          <w:szCs w:val="24"/>
        </w:rPr>
        <w:object w:dxaOrig="3100" w:dyaOrig="639" w14:anchorId="49A119A2">
          <v:shape id="_x0000_i1034" type="#_x0000_t75" style="width:158.4pt;height:28.8pt" o:ole="">
            <v:imagedata r:id="rId26" o:title=""/>
          </v:shape>
          <o:OLEObject Type="Embed" ProgID="Equation.DSMT4" ShapeID="_x0000_i1034" DrawAspect="Content" ObjectID="_1666500893" r:id="rId27"/>
        </w:object>
      </w:r>
    </w:p>
    <w:p w14:paraId="1D3785E9" w14:textId="77777777" w:rsidR="002B30F1" w:rsidRPr="005800AA" w:rsidRDefault="002B30F1" w:rsidP="002B30F1">
      <w:pPr>
        <w:ind w:firstLine="567"/>
        <w:jc w:val="both"/>
        <w:rPr>
          <w:sz w:val="24"/>
          <w:szCs w:val="24"/>
        </w:rPr>
      </w:pPr>
      <w:r>
        <w:rPr>
          <w:sz w:val="24"/>
          <w:szCs w:val="24"/>
        </w:rPr>
        <w:t xml:space="preserve">Можно показать, что для приближенного вычисления второй производной некоторой функции </w:t>
      </w:r>
      <w:r>
        <w:rPr>
          <w:i/>
          <w:sz w:val="24"/>
          <w:szCs w:val="24"/>
          <w:lang w:val="en-US"/>
        </w:rPr>
        <w:t>g</w:t>
      </w:r>
      <w:r w:rsidRPr="0049753A">
        <w:rPr>
          <w:i/>
          <w:sz w:val="24"/>
          <w:szCs w:val="24"/>
        </w:rPr>
        <w:t xml:space="preserve"> = </w:t>
      </w:r>
      <w:r>
        <w:rPr>
          <w:i/>
          <w:sz w:val="24"/>
          <w:szCs w:val="24"/>
          <w:lang w:val="en-US"/>
        </w:rPr>
        <w:t>g</w:t>
      </w:r>
      <w:r w:rsidRPr="0049753A">
        <w:rPr>
          <w:sz w:val="24"/>
          <w:szCs w:val="24"/>
        </w:rPr>
        <w:t>(</w:t>
      </w:r>
      <w:r>
        <w:rPr>
          <w:i/>
          <w:sz w:val="24"/>
          <w:szCs w:val="24"/>
          <w:lang w:val="en-US"/>
        </w:rPr>
        <w:t>x</w:t>
      </w:r>
      <w:r w:rsidRPr="0049753A">
        <w:rPr>
          <w:sz w:val="24"/>
          <w:szCs w:val="24"/>
        </w:rPr>
        <w:t xml:space="preserve">) </w:t>
      </w:r>
      <w:r>
        <w:rPr>
          <w:sz w:val="24"/>
          <w:szCs w:val="24"/>
        </w:rPr>
        <w:t>может быть использована следующая формула</w:t>
      </w:r>
      <w:r w:rsidR="00603EE1">
        <w:rPr>
          <w:rStyle w:val="af5"/>
          <w:sz w:val="24"/>
          <w:szCs w:val="24"/>
        </w:rPr>
        <w:endnoteReference w:id="4"/>
      </w:r>
    </w:p>
    <w:p w14:paraId="76190A2B" w14:textId="77777777" w:rsidR="002B30F1" w:rsidRDefault="002B30F1" w:rsidP="002B30F1">
      <w:pPr>
        <w:jc w:val="center"/>
        <w:rPr>
          <w:sz w:val="24"/>
          <w:szCs w:val="24"/>
        </w:rPr>
      </w:pPr>
      <w:r w:rsidRPr="0049753A">
        <w:rPr>
          <w:position w:val="-24"/>
          <w:sz w:val="24"/>
          <w:szCs w:val="24"/>
        </w:rPr>
        <w:object w:dxaOrig="3680" w:dyaOrig="660" w14:anchorId="4461413B">
          <v:shape id="_x0000_i1035" type="#_x0000_t75" style="width:187.2pt;height:36pt" o:ole="">
            <v:imagedata r:id="rId28" o:title=""/>
          </v:shape>
          <o:OLEObject Type="Embed" ProgID="Equation.DSMT4" ShapeID="_x0000_i1035" DrawAspect="Content" ObjectID="_1666500894" r:id="rId29"/>
        </w:object>
      </w:r>
    </w:p>
    <w:p w14:paraId="39A7FB3F" w14:textId="77777777" w:rsidR="002B30F1" w:rsidRDefault="002B30F1" w:rsidP="002B30F1">
      <w:pPr>
        <w:jc w:val="both"/>
        <w:rPr>
          <w:sz w:val="24"/>
          <w:szCs w:val="24"/>
        </w:rPr>
      </w:pPr>
      <w:r>
        <w:rPr>
          <w:sz w:val="24"/>
          <w:szCs w:val="24"/>
        </w:rPr>
        <w:t xml:space="preserve">при достаточно малых значениях шага </w:t>
      </w:r>
      <w:r>
        <w:rPr>
          <w:i/>
          <w:sz w:val="24"/>
          <w:szCs w:val="24"/>
          <w:lang w:val="en-US"/>
        </w:rPr>
        <w:t>h</w:t>
      </w:r>
      <w:r>
        <w:rPr>
          <w:sz w:val="24"/>
          <w:szCs w:val="24"/>
        </w:rPr>
        <w:t>. Естественно, при аппроксимации второй производной в правой части равенства (11.</w:t>
      </w:r>
      <w:r w:rsidR="00B66FF2">
        <w:rPr>
          <w:sz w:val="24"/>
          <w:szCs w:val="24"/>
        </w:rPr>
        <w:t>8</w:t>
      </w:r>
      <w:r>
        <w:rPr>
          <w:sz w:val="24"/>
          <w:szCs w:val="24"/>
        </w:rPr>
        <w:t xml:space="preserve">) </w:t>
      </w:r>
      <w:r w:rsidR="003B7679">
        <w:rPr>
          <w:sz w:val="24"/>
          <w:szCs w:val="24"/>
        </w:rPr>
        <w:t xml:space="preserve">в качестве </w:t>
      </w:r>
      <w:r w:rsidR="003B7679">
        <w:rPr>
          <w:i/>
          <w:sz w:val="24"/>
          <w:szCs w:val="24"/>
          <w:lang w:val="en-US"/>
        </w:rPr>
        <w:t>x</w:t>
      </w:r>
      <w:r w:rsidR="003B7679">
        <w:rPr>
          <w:i/>
          <w:sz w:val="24"/>
          <w:szCs w:val="24"/>
        </w:rPr>
        <w:t xml:space="preserve"> </w:t>
      </w:r>
      <w:r w:rsidR="003B7679">
        <w:rPr>
          <w:sz w:val="24"/>
          <w:szCs w:val="24"/>
        </w:rPr>
        <w:t xml:space="preserve">выбирается значение </w:t>
      </w:r>
      <w:r w:rsidR="003B7679">
        <w:rPr>
          <w:i/>
          <w:sz w:val="24"/>
          <w:szCs w:val="24"/>
          <w:lang w:val="en-US"/>
        </w:rPr>
        <w:t>x</w:t>
      </w:r>
      <w:r w:rsidR="003B7679">
        <w:rPr>
          <w:i/>
          <w:sz w:val="24"/>
          <w:szCs w:val="24"/>
          <w:vertAlign w:val="subscript"/>
          <w:lang w:val="en-US"/>
        </w:rPr>
        <w:t>i</w:t>
      </w:r>
      <w:r w:rsidR="003B7679">
        <w:rPr>
          <w:sz w:val="24"/>
          <w:szCs w:val="24"/>
        </w:rPr>
        <w:t xml:space="preserve">, а в качестве временного аргумента – значение </w:t>
      </w:r>
      <w:proofErr w:type="spellStart"/>
      <w:r w:rsidR="003B7679">
        <w:rPr>
          <w:i/>
          <w:sz w:val="24"/>
          <w:szCs w:val="24"/>
          <w:lang w:val="en-US"/>
        </w:rPr>
        <w:t>t</w:t>
      </w:r>
      <w:r w:rsidR="003B7679">
        <w:rPr>
          <w:i/>
          <w:sz w:val="24"/>
          <w:szCs w:val="24"/>
          <w:vertAlign w:val="subscript"/>
          <w:lang w:val="en-US"/>
        </w:rPr>
        <w:t>j</w:t>
      </w:r>
      <w:proofErr w:type="spellEnd"/>
      <w:r w:rsidR="003B7679">
        <w:rPr>
          <w:sz w:val="24"/>
          <w:szCs w:val="24"/>
        </w:rPr>
        <w:t>. Тем самым получаем формулу</w:t>
      </w:r>
    </w:p>
    <w:p w14:paraId="7C5E81D1" w14:textId="77777777" w:rsidR="003B7679" w:rsidRPr="00E47219" w:rsidRDefault="003B7679" w:rsidP="003B7679">
      <w:pPr>
        <w:jc w:val="center"/>
        <w:rPr>
          <w:sz w:val="24"/>
          <w:szCs w:val="24"/>
          <w:lang w:val="en-US"/>
        </w:rPr>
      </w:pPr>
      <w:r w:rsidRPr="0049753A">
        <w:rPr>
          <w:position w:val="-24"/>
          <w:sz w:val="24"/>
          <w:szCs w:val="24"/>
        </w:rPr>
        <w:object w:dxaOrig="4360" w:dyaOrig="680" w14:anchorId="6210450E">
          <v:shape id="_x0000_i1036" type="#_x0000_t75" style="width:3in;height:36pt" o:ole="">
            <v:imagedata r:id="rId30" o:title=""/>
          </v:shape>
          <o:OLEObject Type="Embed" ProgID="Equation.DSMT4" ShapeID="_x0000_i1036" DrawAspect="Content" ObjectID="_1666500895" r:id="rId31"/>
        </w:object>
      </w:r>
    </w:p>
    <w:p w14:paraId="50A71846" w14:textId="77777777" w:rsidR="0070111C" w:rsidRDefault="0070111C" w:rsidP="00E47219">
      <w:pPr>
        <w:ind w:firstLine="567"/>
        <w:jc w:val="both"/>
        <w:rPr>
          <w:sz w:val="24"/>
          <w:szCs w:val="24"/>
        </w:rPr>
      </w:pPr>
      <w:r>
        <w:rPr>
          <w:sz w:val="24"/>
          <w:szCs w:val="24"/>
        </w:rPr>
        <w:t>Подставляя полученные выражения в формулу (11.</w:t>
      </w:r>
      <w:r w:rsidR="00B66FF2">
        <w:rPr>
          <w:sz w:val="24"/>
          <w:szCs w:val="24"/>
        </w:rPr>
        <w:t>8</w:t>
      </w:r>
      <w:r>
        <w:rPr>
          <w:sz w:val="24"/>
          <w:szCs w:val="24"/>
        </w:rPr>
        <w:t xml:space="preserve">) </w:t>
      </w:r>
      <w:r w:rsidR="00E47219">
        <w:rPr>
          <w:sz w:val="24"/>
          <w:szCs w:val="24"/>
        </w:rPr>
        <w:t>для произвольной точки (</w:t>
      </w:r>
      <w:proofErr w:type="gramStart"/>
      <w:r w:rsidR="00E47219">
        <w:rPr>
          <w:i/>
          <w:sz w:val="24"/>
          <w:szCs w:val="24"/>
          <w:lang w:val="en-US"/>
        </w:rPr>
        <w:t>x</w:t>
      </w:r>
      <w:r w:rsidR="00E47219">
        <w:rPr>
          <w:i/>
          <w:sz w:val="24"/>
          <w:szCs w:val="24"/>
          <w:vertAlign w:val="subscript"/>
          <w:lang w:val="en-US"/>
        </w:rPr>
        <w:t>i</w:t>
      </w:r>
      <w:r w:rsidR="00E47219" w:rsidRPr="00E47219">
        <w:rPr>
          <w:sz w:val="24"/>
          <w:szCs w:val="24"/>
        </w:rPr>
        <w:t>,</w:t>
      </w:r>
      <w:proofErr w:type="spellStart"/>
      <w:r w:rsidR="00E47219">
        <w:rPr>
          <w:i/>
          <w:sz w:val="24"/>
          <w:szCs w:val="24"/>
          <w:lang w:val="en-US"/>
        </w:rPr>
        <w:t>t</w:t>
      </w:r>
      <w:r w:rsidR="00E47219">
        <w:rPr>
          <w:i/>
          <w:sz w:val="24"/>
          <w:szCs w:val="24"/>
          <w:vertAlign w:val="subscript"/>
          <w:lang w:val="en-US"/>
        </w:rPr>
        <w:t>j</w:t>
      </w:r>
      <w:proofErr w:type="spellEnd"/>
      <w:proofErr w:type="gramEnd"/>
      <w:r w:rsidR="00E47219" w:rsidRPr="00E47219">
        <w:rPr>
          <w:sz w:val="24"/>
          <w:szCs w:val="24"/>
        </w:rPr>
        <w:t>)</w:t>
      </w:r>
      <w:r w:rsidR="00E47219">
        <w:rPr>
          <w:sz w:val="24"/>
          <w:szCs w:val="24"/>
        </w:rPr>
        <w:t>, будем иметь</w:t>
      </w:r>
    </w:p>
    <w:p w14:paraId="355B1E41" w14:textId="77777777" w:rsidR="00E47219" w:rsidRPr="00E47219" w:rsidRDefault="00E47219" w:rsidP="00E47219">
      <w:pPr>
        <w:jc w:val="both"/>
        <w:rPr>
          <w:sz w:val="24"/>
          <w:szCs w:val="24"/>
        </w:rPr>
      </w:pPr>
      <w:r w:rsidRPr="00E47219">
        <w:rPr>
          <w:sz w:val="24"/>
          <w:szCs w:val="24"/>
        </w:rPr>
        <w:t xml:space="preserve">                               </w:t>
      </w:r>
      <w:r w:rsidRPr="0049753A">
        <w:rPr>
          <w:position w:val="-24"/>
          <w:sz w:val="24"/>
          <w:szCs w:val="24"/>
        </w:rPr>
        <w:object w:dxaOrig="6220" w:dyaOrig="660" w14:anchorId="25361503">
          <v:shape id="_x0000_i1037" type="#_x0000_t75" style="width:309.6pt;height:36pt" o:ole="">
            <v:imagedata r:id="rId32" o:title=""/>
          </v:shape>
          <o:OLEObject Type="Embed" ProgID="Equation.DSMT4" ShapeID="_x0000_i1037" DrawAspect="Content" ObjectID="_1666500896" r:id="rId33"/>
        </w:object>
      </w:r>
      <w:r w:rsidRPr="00E47219">
        <w:rPr>
          <w:sz w:val="24"/>
          <w:szCs w:val="24"/>
        </w:rPr>
        <w:t xml:space="preserve">                  (11.</w:t>
      </w:r>
      <w:r w:rsidR="00B66FF2">
        <w:rPr>
          <w:sz w:val="24"/>
          <w:szCs w:val="24"/>
        </w:rPr>
        <w:t>11</w:t>
      </w:r>
      <w:r w:rsidRPr="00E47219">
        <w:rPr>
          <w:sz w:val="24"/>
          <w:szCs w:val="24"/>
        </w:rPr>
        <w:t>)</w:t>
      </w:r>
    </w:p>
    <w:p w14:paraId="03A481E1" w14:textId="77777777" w:rsidR="00E47219" w:rsidRDefault="00E47219" w:rsidP="00E47219">
      <w:pPr>
        <w:jc w:val="both"/>
        <w:rPr>
          <w:sz w:val="24"/>
          <w:szCs w:val="24"/>
        </w:rPr>
      </w:pPr>
      <w:r>
        <w:rPr>
          <w:sz w:val="24"/>
          <w:szCs w:val="24"/>
        </w:rPr>
        <w:t>где</w:t>
      </w:r>
      <w:r w:rsidRPr="00E47219">
        <w:rPr>
          <w:sz w:val="24"/>
          <w:szCs w:val="24"/>
        </w:rPr>
        <w:t xml:space="preserve"> </w:t>
      </w:r>
      <w:r w:rsidR="008F685F">
        <w:rPr>
          <w:sz w:val="24"/>
          <w:szCs w:val="24"/>
        </w:rPr>
        <w:t xml:space="preserve">величины </w:t>
      </w:r>
      <w:r w:rsidR="008F685F" w:rsidRPr="00E47219">
        <w:rPr>
          <w:position w:val="-14"/>
          <w:sz w:val="24"/>
          <w:szCs w:val="24"/>
          <w:lang w:val="en-US"/>
        </w:rPr>
        <w:object w:dxaOrig="2640" w:dyaOrig="400" w14:anchorId="26D0CF49">
          <v:shape id="_x0000_i1038" type="#_x0000_t75" style="width:129.6pt;height:21.6pt" o:ole="">
            <v:imagedata r:id="rId34" o:title=""/>
          </v:shape>
          <o:OLEObject Type="Embed" ProgID="Equation.DSMT4" ShapeID="_x0000_i1038" DrawAspect="Content" ObjectID="_1666500897" r:id="rId35"/>
        </w:object>
      </w:r>
      <w:r w:rsidRPr="00E47219">
        <w:rPr>
          <w:sz w:val="24"/>
          <w:szCs w:val="24"/>
        </w:rPr>
        <w:t xml:space="preserve"> </w:t>
      </w:r>
      <w:r w:rsidR="008F685F">
        <w:rPr>
          <w:sz w:val="24"/>
          <w:szCs w:val="24"/>
        </w:rPr>
        <w:t xml:space="preserve">называются </w:t>
      </w:r>
      <w:r w:rsidR="008F685F" w:rsidRPr="008F685F">
        <w:rPr>
          <w:b/>
          <w:i/>
          <w:sz w:val="24"/>
          <w:szCs w:val="24"/>
        </w:rPr>
        <w:t>сеточными функциями</w:t>
      </w:r>
      <w:r w:rsidR="008F685F">
        <w:rPr>
          <w:sz w:val="24"/>
          <w:szCs w:val="24"/>
        </w:rPr>
        <w:t xml:space="preserve">. </w:t>
      </w:r>
      <w:r>
        <w:rPr>
          <w:sz w:val="24"/>
          <w:szCs w:val="24"/>
        </w:rPr>
        <w:t>Соотношение (11.</w:t>
      </w:r>
      <w:r w:rsidR="00B66FF2">
        <w:rPr>
          <w:sz w:val="24"/>
          <w:szCs w:val="24"/>
        </w:rPr>
        <w:t>11</w:t>
      </w:r>
      <w:r>
        <w:rPr>
          <w:sz w:val="24"/>
          <w:szCs w:val="24"/>
        </w:rPr>
        <w:t xml:space="preserve">) называется </w:t>
      </w:r>
      <w:r w:rsidRPr="00E47219">
        <w:rPr>
          <w:b/>
          <w:i/>
          <w:sz w:val="24"/>
          <w:szCs w:val="24"/>
        </w:rPr>
        <w:t>явной разностной схемой</w:t>
      </w:r>
      <w:r>
        <w:rPr>
          <w:sz w:val="24"/>
          <w:szCs w:val="24"/>
        </w:rPr>
        <w:t xml:space="preserve"> для уравнения теплопроводности</w:t>
      </w:r>
      <w:r w:rsidR="008A0C3F">
        <w:rPr>
          <w:rStyle w:val="af5"/>
          <w:sz w:val="24"/>
          <w:szCs w:val="24"/>
        </w:rPr>
        <w:endnoteReference w:id="5"/>
      </w:r>
      <w:r>
        <w:rPr>
          <w:sz w:val="24"/>
          <w:szCs w:val="24"/>
        </w:rPr>
        <w:t xml:space="preserve">. </w:t>
      </w:r>
      <w:r w:rsidR="00EB7743">
        <w:rPr>
          <w:sz w:val="24"/>
          <w:szCs w:val="24"/>
        </w:rPr>
        <w:t>В дополнение к нему следует добавить начальное условие (11.</w:t>
      </w:r>
      <w:r w:rsidR="00B66FF2">
        <w:rPr>
          <w:sz w:val="24"/>
          <w:szCs w:val="24"/>
        </w:rPr>
        <w:t>8</w:t>
      </w:r>
      <w:r w:rsidR="00EB7743">
        <w:rPr>
          <w:sz w:val="24"/>
          <w:szCs w:val="24"/>
        </w:rPr>
        <w:t xml:space="preserve">) в точке </w:t>
      </w:r>
      <w:r w:rsidR="00EB7743">
        <w:rPr>
          <w:i/>
          <w:sz w:val="24"/>
          <w:szCs w:val="24"/>
          <w:lang w:val="en-US"/>
        </w:rPr>
        <w:t>x</w:t>
      </w:r>
      <w:r w:rsidR="00EB7743">
        <w:rPr>
          <w:i/>
          <w:sz w:val="24"/>
          <w:szCs w:val="24"/>
          <w:vertAlign w:val="subscript"/>
          <w:lang w:val="en-US"/>
        </w:rPr>
        <w:t>i</w:t>
      </w:r>
      <w:r w:rsidR="00EB7743">
        <w:rPr>
          <w:sz w:val="24"/>
          <w:szCs w:val="24"/>
        </w:rPr>
        <w:t xml:space="preserve"> и граничные условия (1</w:t>
      </w:r>
      <w:r w:rsidR="00B66FF2">
        <w:rPr>
          <w:sz w:val="24"/>
          <w:szCs w:val="24"/>
        </w:rPr>
        <w:t>1.9</w:t>
      </w:r>
      <w:r w:rsidR="00EB7743">
        <w:rPr>
          <w:sz w:val="24"/>
          <w:szCs w:val="24"/>
        </w:rPr>
        <w:t xml:space="preserve">) в точке </w:t>
      </w:r>
      <w:proofErr w:type="spellStart"/>
      <w:r w:rsidR="00EB7743">
        <w:rPr>
          <w:i/>
          <w:sz w:val="24"/>
          <w:szCs w:val="24"/>
          <w:lang w:val="en-US"/>
        </w:rPr>
        <w:t>t</w:t>
      </w:r>
      <w:r w:rsidR="00EB7743">
        <w:rPr>
          <w:i/>
          <w:sz w:val="24"/>
          <w:szCs w:val="24"/>
          <w:vertAlign w:val="subscript"/>
          <w:lang w:val="en-US"/>
        </w:rPr>
        <w:t>j</w:t>
      </w:r>
      <w:proofErr w:type="spellEnd"/>
      <w:r w:rsidR="00EB7743">
        <w:rPr>
          <w:sz w:val="24"/>
          <w:szCs w:val="24"/>
        </w:rPr>
        <w:t xml:space="preserve">. Получаем </w:t>
      </w:r>
    </w:p>
    <w:p w14:paraId="5917352E" w14:textId="77777777" w:rsidR="00EB7743" w:rsidRPr="00965E3D" w:rsidRDefault="00EB7743" w:rsidP="00EB7743">
      <w:pPr>
        <w:jc w:val="center"/>
        <w:rPr>
          <w:sz w:val="24"/>
          <w:szCs w:val="24"/>
        </w:rPr>
      </w:pPr>
      <w:r w:rsidRPr="00AA0622">
        <w:rPr>
          <w:sz w:val="24"/>
          <w:szCs w:val="24"/>
        </w:rPr>
        <w:t xml:space="preserve">                                                             </w:t>
      </w:r>
      <w:r w:rsidRPr="00EB7743">
        <w:rPr>
          <w:position w:val="-12"/>
          <w:sz w:val="24"/>
          <w:szCs w:val="24"/>
        </w:rPr>
        <w:object w:dxaOrig="1960" w:dyaOrig="380" w14:anchorId="33ACEA07">
          <v:shape id="_x0000_i1039" type="#_x0000_t75" style="width:100.8pt;height:21.6pt" o:ole="">
            <v:imagedata r:id="rId36" o:title=""/>
          </v:shape>
          <o:OLEObject Type="Embed" ProgID="Equation.DSMT4" ShapeID="_x0000_i1039" DrawAspect="Content" ObjectID="_1666500898" r:id="rId37"/>
        </w:object>
      </w:r>
      <w:r w:rsidRPr="00965E3D">
        <w:rPr>
          <w:sz w:val="24"/>
          <w:szCs w:val="24"/>
        </w:rPr>
        <w:t xml:space="preserve">                                                       (11.</w:t>
      </w:r>
      <w:r w:rsidR="00B66FF2" w:rsidRPr="00965E3D">
        <w:rPr>
          <w:sz w:val="24"/>
          <w:szCs w:val="24"/>
        </w:rPr>
        <w:t>12</w:t>
      </w:r>
      <w:r w:rsidRPr="00965E3D">
        <w:rPr>
          <w:sz w:val="24"/>
          <w:szCs w:val="24"/>
        </w:rPr>
        <w:t xml:space="preserve">) </w:t>
      </w:r>
    </w:p>
    <w:p w14:paraId="6A601880" w14:textId="77777777" w:rsidR="00EB7743" w:rsidRPr="00965E3D" w:rsidRDefault="00EB7743" w:rsidP="00EB7743">
      <w:pPr>
        <w:jc w:val="center"/>
        <w:rPr>
          <w:sz w:val="24"/>
          <w:szCs w:val="24"/>
        </w:rPr>
      </w:pPr>
      <w:r w:rsidRPr="00965E3D">
        <w:rPr>
          <w:sz w:val="24"/>
          <w:szCs w:val="24"/>
        </w:rPr>
        <w:t xml:space="preserve">                                                     </w:t>
      </w:r>
      <w:r w:rsidRPr="00EB7743">
        <w:rPr>
          <w:position w:val="-12"/>
          <w:sz w:val="24"/>
          <w:szCs w:val="24"/>
        </w:rPr>
        <w:object w:dxaOrig="2900" w:dyaOrig="380" w14:anchorId="0B9AE577">
          <v:shape id="_x0000_i1040" type="#_x0000_t75" style="width:2in;height:21.6pt" o:ole="">
            <v:imagedata r:id="rId38" o:title=""/>
          </v:shape>
          <o:OLEObject Type="Embed" ProgID="Equation.DSMT4" ShapeID="_x0000_i1040" DrawAspect="Content" ObjectID="_1666500899" r:id="rId39"/>
        </w:object>
      </w:r>
      <w:r w:rsidRPr="00965E3D">
        <w:rPr>
          <w:sz w:val="24"/>
          <w:szCs w:val="24"/>
        </w:rPr>
        <w:t xml:space="preserve">                                               (11.</w:t>
      </w:r>
      <w:r w:rsidR="00B66FF2" w:rsidRPr="00965E3D">
        <w:rPr>
          <w:sz w:val="24"/>
          <w:szCs w:val="24"/>
        </w:rPr>
        <w:t>13</w:t>
      </w:r>
      <w:r w:rsidRPr="00965E3D">
        <w:rPr>
          <w:sz w:val="24"/>
          <w:szCs w:val="24"/>
        </w:rPr>
        <w:t xml:space="preserve">) </w:t>
      </w:r>
    </w:p>
    <w:p w14:paraId="0398CAD5" w14:textId="77777777" w:rsidR="003B7679" w:rsidRDefault="00EB7743" w:rsidP="00EB7743">
      <w:pPr>
        <w:jc w:val="both"/>
        <w:rPr>
          <w:sz w:val="24"/>
          <w:szCs w:val="24"/>
        </w:rPr>
      </w:pPr>
      <w:r>
        <w:rPr>
          <w:sz w:val="24"/>
          <w:szCs w:val="24"/>
        </w:rPr>
        <w:t>где</w:t>
      </w:r>
      <w:r w:rsidRPr="00965E3D">
        <w:rPr>
          <w:sz w:val="24"/>
          <w:szCs w:val="24"/>
        </w:rPr>
        <w:t xml:space="preserve"> </w:t>
      </w:r>
      <w:r w:rsidRPr="00EB7743">
        <w:rPr>
          <w:i/>
          <w:sz w:val="24"/>
          <w:szCs w:val="24"/>
          <w:lang w:val="en-US"/>
        </w:rPr>
        <w:sym w:font="Symbol" w:char="F06A"/>
      </w:r>
      <w:proofErr w:type="spellStart"/>
      <w:r>
        <w:rPr>
          <w:i/>
          <w:sz w:val="24"/>
          <w:szCs w:val="24"/>
          <w:vertAlign w:val="subscript"/>
          <w:lang w:val="en-US"/>
        </w:rPr>
        <w:t>i</w:t>
      </w:r>
      <w:proofErr w:type="spellEnd"/>
      <w:r w:rsidRPr="00965E3D">
        <w:rPr>
          <w:i/>
          <w:sz w:val="24"/>
          <w:szCs w:val="24"/>
          <w:vertAlign w:val="subscript"/>
        </w:rPr>
        <w:t xml:space="preserve"> </w:t>
      </w:r>
      <w:r w:rsidRPr="00965E3D">
        <w:rPr>
          <w:i/>
          <w:sz w:val="24"/>
          <w:szCs w:val="24"/>
        </w:rPr>
        <w:t>=</w:t>
      </w:r>
      <w:r w:rsidRPr="00EB7743">
        <w:rPr>
          <w:i/>
          <w:sz w:val="24"/>
          <w:szCs w:val="24"/>
          <w:lang w:val="en-US"/>
        </w:rPr>
        <w:sym w:font="Symbol" w:char="F06A"/>
      </w:r>
      <w:r w:rsidRPr="00965E3D">
        <w:rPr>
          <w:sz w:val="24"/>
          <w:szCs w:val="24"/>
        </w:rPr>
        <w:t>(</w:t>
      </w:r>
      <w:r>
        <w:rPr>
          <w:i/>
          <w:sz w:val="24"/>
          <w:szCs w:val="24"/>
          <w:lang w:val="en-US"/>
        </w:rPr>
        <w:t>x</w:t>
      </w:r>
      <w:r>
        <w:rPr>
          <w:i/>
          <w:sz w:val="24"/>
          <w:szCs w:val="24"/>
          <w:vertAlign w:val="subscript"/>
          <w:lang w:val="en-US"/>
        </w:rPr>
        <w:t>i</w:t>
      </w:r>
      <w:r w:rsidRPr="00965E3D">
        <w:rPr>
          <w:sz w:val="24"/>
          <w:szCs w:val="24"/>
        </w:rPr>
        <w:t>),</w:t>
      </w:r>
      <w:r w:rsidRPr="00965E3D">
        <w:rPr>
          <w:i/>
          <w:sz w:val="24"/>
          <w:szCs w:val="24"/>
        </w:rPr>
        <w:t xml:space="preserve"> </w:t>
      </w:r>
      <w:r w:rsidRPr="00EB7743">
        <w:rPr>
          <w:i/>
          <w:sz w:val="24"/>
          <w:szCs w:val="24"/>
          <w:lang w:val="en-US"/>
        </w:rPr>
        <w:sym w:font="Symbol" w:char="F061"/>
      </w:r>
      <w:r w:rsidRPr="00965E3D">
        <w:rPr>
          <w:i/>
          <w:sz w:val="24"/>
          <w:szCs w:val="24"/>
        </w:rPr>
        <w:t xml:space="preserve"> </w:t>
      </w:r>
      <w:r>
        <w:rPr>
          <w:i/>
          <w:sz w:val="24"/>
          <w:szCs w:val="24"/>
          <w:vertAlign w:val="superscript"/>
          <w:lang w:val="en-US"/>
        </w:rPr>
        <w:t>j</w:t>
      </w:r>
      <w:r w:rsidRPr="00965E3D">
        <w:rPr>
          <w:i/>
          <w:sz w:val="24"/>
          <w:szCs w:val="24"/>
          <w:vertAlign w:val="superscript"/>
        </w:rPr>
        <w:t xml:space="preserve"> </w:t>
      </w:r>
      <w:r w:rsidRPr="00965E3D">
        <w:rPr>
          <w:i/>
          <w:sz w:val="24"/>
          <w:szCs w:val="24"/>
        </w:rPr>
        <w:t>=</w:t>
      </w:r>
      <w:r w:rsidRPr="00EB7743">
        <w:rPr>
          <w:i/>
          <w:sz w:val="24"/>
          <w:szCs w:val="24"/>
          <w:lang w:val="en-US"/>
        </w:rPr>
        <w:sym w:font="Symbol" w:char="F061"/>
      </w:r>
      <w:r w:rsidRPr="00965E3D">
        <w:rPr>
          <w:sz w:val="24"/>
          <w:szCs w:val="24"/>
        </w:rPr>
        <w:t>(</w:t>
      </w:r>
      <w:proofErr w:type="spellStart"/>
      <w:r>
        <w:rPr>
          <w:i/>
          <w:sz w:val="24"/>
          <w:szCs w:val="24"/>
          <w:lang w:val="en-US"/>
        </w:rPr>
        <w:t>t</w:t>
      </w:r>
      <w:r>
        <w:rPr>
          <w:i/>
          <w:sz w:val="24"/>
          <w:szCs w:val="24"/>
          <w:vertAlign w:val="subscript"/>
          <w:lang w:val="en-US"/>
        </w:rPr>
        <w:t>j</w:t>
      </w:r>
      <w:proofErr w:type="spellEnd"/>
      <w:r w:rsidRPr="00965E3D">
        <w:rPr>
          <w:sz w:val="24"/>
          <w:szCs w:val="24"/>
        </w:rPr>
        <w:t xml:space="preserve">), </w:t>
      </w:r>
      <w:r w:rsidRPr="00EB7743">
        <w:rPr>
          <w:i/>
          <w:sz w:val="24"/>
          <w:szCs w:val="24"/>
          <w:lang w:val="en-US"/>
        </w:rPr>
        <w:sym w:font="Symbol" w:char="F062"/>
      </w:r>
      <w:r w:rsidRPr="00965E3D">
        <w:rPr>
          <w:i/>
          <w:sz w:val="24"/>
          <w:szCs w:val="24"/>
          <w:vertAlign w:val="superscript"/>
        </w:rPr>
        <w:t xml:space="preserve"> </w:t>
      </w:r>
      <w:r>
        <w:rPr>
          <w:i/>
          <w:sz w:val="24"/>
          <w:szCs w:val="24"/>
          <w:vertAlign w:val="superscript"/>
          <w:lang w:val="en-US"/>
        </w:rPr>
        <w:t>j</w:t>
      </w:r>
      <w:r w:rsidRPr="00965E3D">
        <w:rPr>
          <w:i/>
          <w:sz w:val="24"/>
          <w:szCs w:val="24"/>
          <w:vertAlign w:val="superscript"/>
        </w:rPr>
        <w:t xml:space="preserve"> </w:t>
      </w:r>
      <w:r w:rsidRPr="00965E3D">
        <w:rPr>
          <w:i/>
          <w:sz w:val="24"/>
          <w:szCs w:val="24"/>
        </w:rPr>
        <w:t>=</w:t>
      </w:r>
      <w:r w:rsidRPr="00EB7743">
        <w:rPr>
          <w:i/>
          <w:sz w:val="24"/>
          <w:szCs w:val="24"/>
          <w:lang w:val="en-US"/>
        </w:rPr>
        <w:sym w:font="Symbol" w:char="F062"/>
      </w:r>
      <w:r w:rsidRPr="00965E3D">
        <w:rPr>
          <w:sz w:val="24"/>
          <w:szCs w:val="24"/>
        </w:rPr>
        <w:t>(</w:t>
      </w:r>
      <w:proofErr w:type="spellStart"/>
      <w:r>
        <w:rPr>
          <w:i/>
          <w:sz w:val="24"/>
          <w:szCs w:val="24"/>
          <w:lang w:val="en-US"/>
        </w:rPr>
        <w:t>t</w:t>
      </w:r>
      <w:r>
        <w:rPr>
          <w:i/>
          <w:sz w:val="24"/>
          <w:szCs w:val="24"/>
          <w:vertAlign w:val="subscript"/>
          <w:lang w:val="en-US"/>
        </w:rPr>
        <w:t>j</w:t>
      </w:r>
      <w:proofErr w:type="spellEnd"/>
      <w:r w:rsidRPr="00965E3D">
        <w:rPr>
          <w:sz w:val="24"/>
          <w:szCs w:val="24"/>
        </w:rPr>
        <w:t xml:space="preserve">). </w:t>
      </w:r>
      <w:r w:rsidR="008F685F">
        <w:rPr>
          <w:sz w:val="24"/>
          <w:szCs w:val="24"/>
        </w:rPr>
        <w:t>Равенства (11.</w:t>
      </w:r>
      <w:r w:rsidR="00B66FF2">
        <w:rPr>
          <w:sz w:val="24"/>
          <w:szCs w:val="24"/>
        </w:rPr>
        <w:t>11</w:t>
      </w:r>
      <w:r w:rsidR="008F685F">
        <w:rPr>
          <w:sz w:val="24"/>
          <w:szCs w:val="24"/>
        </w:rPr>
        <w:t>) – (11.</w:t>
      </w:r>
      <w:r w:rsidR="00B66FF2">
        <w:rPr>
          <w:sz w:val="24"/>
          <w:szCs w:val="24"/>
        </w:rPr>
        <w:t>13</w:t>
      </w:r>
      <w:r w:rsidR="008F685F">
        <w:rPr>
          <w:sz w:val="24"/>
          <w:szCs w:val="24"/>
        </w:rPr>
        <w:t>) используются для нахождения приближенного решения краевой задачи (11.</w:t>
      </w:r>
      <w:r w:rsidR="00B66FF2">
        <w:rPr>
          <w:sz w:val="24"/>
          <w:szCs w:val="24"/>
        </w:rPr>
        <w:t>8</w:t>
      </w:r>
      <w:r w:rsidR="008F685F">
        <w:rPr>
          <w:sz w:val="24"/>
          <w:szCs w:val="24"/>
        </w:rPr>
        <w:t>) – (11.</w:t>
      </w:r>
      <w:r w:rsidR="00B66FF2">
        <w:rPr>
          <w:sz w:val="24"/>
          <w:szCs w:val="24"/>
        </w:rPr>
        <w:t>10</w:t>
      </w:r>
      <w:r w:rsidR="008F685F">
        <w:rPr>
          <w:sz w:val="24"/>
          <w:szCs w:val="24"/>
        </w:rPr>
        <w:t>).</w:t>
      </w:r>
    </w:p>
    <w:p w14:paraId="17AA092D" w14:textId="77777777" w:rsidR="008F685F" w:rsidRDefault="008F685F" w:rsidP="008F685F">
      <w:pPr>
        <w:ind w:firstLine="567"/>
        <w:jc w:val="both"/>
        <w:rPr>
          <w:sz w:val="24"/>
          <w:szCs w:val="24"/>
        </w:rPr>
      </w:pPr>
      <w:r>
        <w:rPr>
          <w:sz w:val="24"/>
          <w:szCs w:val="24"/>
        </w:rPr>
        <w:t>Опишем алгоритм решения задачи на основе явной разностной схемы. Прежде всего, на основе формулы (11.</w:t>
      </w:r>
      <w:r w:rsidR="00B66FF2">
        <w:rPr>
          <w:sz w:val="24"/>
          <w:szCs w:val="24"/>
        </w:rPr>
        <w:t>12</w:t>
      </w:r>
      <w:r>
        <w:rPr>
          <w:sz w:val="24"/>
          <w:szCs w:val="24"/>
        </w:rPr>
        <w:t xml:space="preserve">) находятся все значения искомой сеточной функции </w:t>
      </w:r>
      <w:r w:rsidRPr="008F685F">
        <w:rPr>
          <w:position w:val="-12"/>
          <w:sz w:val="24"/>
          <w:szCs w:val="24"/>
        </w:rPr>
        <w:object w:dxaOrig="279" w:dyaOrig="380" w14:anchorId="5061AE51">
          <v:shape id="_x0000_i1041" type="#_x0000_t75" style="width:14.4pt;height:21.6pt" o:ole="">
            <v:imagedata r:id="rId40" o:title=""/>
          </v:shape>
          <o:OLEObject Type="Embed" ProgID="Equation.DSMT4" ShapeID="_x0000_i1041" DrawAspect="Content" ObjectID="_1666500900" r:id="rId41"/>
        </w:object>
      </w:r>
      <w:r>
        <w:rPr>
          <w:sz w:val="24"/>
          <w:szCs w:val="24"/>
        </w:rPr>
        <w:t xml:space="preserve"> при </w:t>
      </w:r>
      <w:r>
        <w:rPr>
          <w:i/>
          <w:sz w:val="24"/>
          <w:szCs w:val="24"/>
          <w:lang w:val="en-US"/>
        </w:rPr>
        <w:t>j</w:t>
      </w:r>
      <w:r w:rsidRPr="008F685F">
        <w:rPr>
          <w:i/>
          <w:sz w:val="24"/>
          <w:szCs w:val="24"/>
        </w:rPr>
        <w:t>=</w:t>
      </w:r>
      <w:r w:rsidRPr="008F685F">
        <w:rPr>
          <w:sz w:val="24"/>
          <w:szCs w:val="24"/>
        </w:rPr>
        <w:t xml:space="preserve">0, </w:t>
      </w:r>
      <w:r>
        <w:rPr>
          <w:sz w:val="24"/>
          <w:szCs w:val="24"/>
        </w:rPr>
        <w:t>т.е. на нулевом временном слое. Затем из формул (11.</w:t>
      </w:r>
      <w:r w:rsidR="00B66FF2">
        <w:rPr>
          <w:sz w:val="24"/>
          <w:szCs w:val="24"/>
        </w:rPr>
        <w:t>13</w:t>
      </w:r>
      <w:r>
        <w:rPr>
          <w:sz w:val="24"/>
          <w:szCs w:val="24"/>
        </w:rPr>
        <w:t xml:space="preserve">) определяются все ее граничные значения, т.е. соответствующие индексам </w:t>
      </w:r>
      <w:proofErr w:type="spellStart"/>
      <w:r>
        <w:rPr>
          <w:i/>
          <w:sz w:val="24"/>
          <w:szCs w:val="24"/>
          <w:lang w:val="en-US"/>
        </w:rPr>
        <w:t>i</w:t>
      </w:r>
      <w:proofErr w:type="spellEnd"/>
      <w:r w:rsidRPr="008F685F">
        <w:rPr>
          <w:i/>
          <w:sz w:val="24"/>
          <w:szCs w:val="24"/>
        </w:rPr>
        <w:t>=</w:t>
      </w:r>
      <w:r w:rsidRPr="008F685F">
        <w:rPr>
          <w:sz w:val="24"/>
          <w:szCs w:val="24"/>
        </w:rPr>
        <w:t xml:space="preserve">0 </w:t>
      </w:r>
      <w:r>
        <w:rPr>
          <w:sz w:val="24"/>
          <w:szCs w:val="24"/>
        </w:rPr>
        <w:t>и</w:t>
      </w:r>
      <w:r w:rsidRPr="008F685F">
        <w:rPr>
          <w:sz w:val="24"/>
          <w:szCs w:val="24"/>
        </w:rPr>
        <w:t xml:space="preserve"> </w:t>
      </w:r>
      <w:proofErr w:type="spellStart"/>
      <w:r>
        <w:rPr>
          <w:i/>
          <w:sz w:val="24"/>
          <w:szCs w:val="24"/>
          <w:lang w:val="en-US"/>
        </w:rPr>
        <w:t>i</w:t>
      </w:r>
      <w:proofErr w:type="spellEnd"/>
      <w:r w:rsidRPr="008F685F">
        <w:rPr>
          <w:i/>
          <w:sz w:val="24"/>
          <w:szCs w:val="24"/>
        </w:rPr>
        <w:t>=</w:t>
      </w:r>
      <w:r>
        <w:rPr>
          <w:i/>
          <w:sz w:val="24"/>
          <w:szCs w:val="24"/>
          <w:lang w:val="en-US"/>
        </w:rPr>
        <w:t>M</w:t>
      </w:r>
      <w:r w:rsidRPr="008F685F">
        <w:rPr>
          <w:i/>
          <w:sz w:val="24"/>
          <w:szCs w:val="24"/>
        </w:rPr>
        <w:t>.</w:t>
      </w:r>
      <w:r>
        <w:rPr>
          <w:sz w:val="24"/>
          <w:szCs w:val="24"/>
        </w:rPr>
        <w:t xml:space="preserve"> </w:t>
      </w:r>
      <w:r w:rsidR="00600BD5">
        <w:rPr>
          <w:sz w:val="24"/>
          <w:szCs w:val="24"/>
        </w:rPr>
        <w:t>Далее предстоит использование основного соотношения (11.</w:t>
      </w:r>
      <w:r w:rsidR="00B66FF2">
        <w:rPr>
          <w:sz w:val="24"/>
          <w:szCs w:val="24"/>
        </w:rPr>
        <w:t>11</w:t>
      </w:r>
      <w:r w:rsidR="00600BD5">
        <w:rPr>
          <w:sz w:val="24"/>
          <w:szCs w:val="24"/>
        </w:rPr>
        <w:t xml:space="preserve">). </w:t>
      </w:r>
      <w:proofErr w:type="gramStart"/>
      <w:r w:rsidR="00600BD5">
        <w:rPr>
          <w:sz w:val="24"/>
          <w:szCs w:val="24"/>
        </w:rPr>
        <w:t>Предположим</w:t>
      </w:r>
      <w:proofErr w:type="gramEnd"/>
      <w:r w:rsidR="00600BD5">
        <w:rPr>
          <w:sz w:val="24"/>
          <w:szCs w:val="24"/>
        </w:rPr>
        <w:t xml:space="preserve"> для произвольного фиксированного номера </w:t>
      </w:r>
      <w:r w:rsidR="00600BD5">
        <w:rPr>
          <w:i/>
          <w:sz w:val="24"/>
          <w:szCs w:val="24"/>
          <w:lang w:val="en-US"/>
        </w:rPr>
        <w:t>j</w:t>
      </w:r>
      <w:r w:rsidR="00600BD5">
        <w:rPr>
          <w:sz w:val="24"/>
          <w:szCs w:val="24"/>
        </w:rPr>
        <w:t xml:space="preserve"> известны все значения </w:t>
      </w:r>
      <w:r w:rsidR="00600BD5" w:rsidRPr="008F685F">
        <w:rPr>
          <w:position w:val="-12"/>
          <w:sz w:val="24"/>
          <w:szCs w:val="24"/>
        </w:rPr>
        <w:object w:dxaOrig="279" w:dyaOrig="380" w14:anchorId="4E693A15">
          <v:shape id="_x0000_i1042" type="#_x0000_t75" style="width:14.4pt;height:21.6pt" o:ole="">
            <v:imagedata r:id="rId40" o:title=""/>
          </v:shape>
          <o:OLEObject Type="Embed" ProgID="Equation.DSMT4" ShapeID="_x0000_i1042" DrawAspect="Content" ObjectID="_1666500901" r:id="rId42"/>
        </w:object>
      </w:r>
      <w:r w:rsidR="00600BD5">
        <w:rPr>
          <w:sz w:val="24"/>
          <w:szCs w:val="24"/>
        </w:rPr>
        <w:t xml:space="preserve"> на данном временном слое. Тогда ее значение на последующем временном слое определяется по формуле</w:t>
      </w:r>
    </w:p>
    <w:p w14:paraId="712EB4DF" w14:textId="77777777" w:rsidR="00600BD5" w:rsidRDefault="00131761" w:rsidP="00600BD5">
      <w:pPr>
        <w:jc w:val="center"/>
        <w:rPr>
          <w:sz w:val="24"/>
          <w:szCs w:val="24"/>
        </w:rPr>
      </w:pPr>
      <w:r>
        <w:rPr>
          <w:sz w:val="24"/>
          <w:szCs w:val="24"/>
        </w:rPr>
        <w:t xml:space="preserve">                                     </w:t>
      </w:r>
      <w:r w:rsidR="00600BD5" w:rsidRPr="0049753A">
        <w:rPr>
          <w:position w:val="-24"/>
          <w:sz w:val="24"/>
          <w:szCs w:val="24"/>
        </w:rPr>
        <w:object w:dxaOrig="5020" w:dyaOrig="660" w14:anchorId="35E61D9B">
          <v:shape id="_x0000_i1043" type="#_x0000_t75" style="width:252pt;height:36pt" o:ole="">
            <v:imagedata r:id="rId43" o:title=""/>
          </v:shape>
          <o:OLEObject Type="Embed" ProgID="Equation.DSMT4" ShapeID="_x0000_i1043" DrawAspect="Content" ObjectID="_1666500902" r:id="rId44"/>
        </w:object>
      </w:r>
      <w:r>
        <w:rPr>
          <w:sz w:val="24"/>
          <w:szCs w:val="24"/>
        </w:rPr>
        <w:t xml:space="preserve">                           (11.</w:t>
      </w:r>
      <w:r w:rsidR="00B66FF2">
        <w:rPr>
          <w:sz w:val="24"/>
          <w:szCs w:val="24"/>
        </w:rPr>
        <w:t>14</w:t>
      </w:r>
      <w:r>
        <w:rPr>
          <w:sz w:val="24"/>
          <w:szCs w:val="24"/>
        </w:rPr>
        <w:t>)</w:t>
      </w:r>
    </w:p>
    <w:p w14:paraId="27DDD1B0" w14:textId="77777777" w:rsidR="00600BD5" w:rsidRDefault="00600BD5" w:rsidP="00600BD5">
      <w:pPr>
        <w:jc w:val="both"/>
        <w:rPr>
          <w:sz w:val="24"/>
          <w:szCs w:val="24"/>
        </w:rPr>
      </w:pPr>
      <w:r>
        <w:rPr>
          <w:sz w:val="24"/>
          <w:szCs w:val="24"/>
        </w:rPr>
        <w:t xml:space="preserve">Таким образом, двигаюсь от слоя </w:t>
      </w:r>
      <w:r w:rsidR="008A0C3F">
        <w:rPr>
          <w:sz w:val="24"/>
          <w:szCs w:val="24"/>
        </w:rPr>
        <w:t>к слою по времени, т.е. от</w:t>
      </w:r>
      <w:r>
        <w:rPr>
          <w:sz w:val="24"/>
          <w:szCs w:val="24"/>
        </w:rPr>
        <w:t xml:space="preserve"> </w:t>
      </w:r>
      <w:r w:rsidR="008A0C3F">
        <w:rPr>
          <w:i/>
          <w:sz w:val="24"/>
          <w:szCs w:val="24"/>
          <w:lang w:val="en-US"/>
        </w:rPr>
        <w:t>j</w:t>
      </w:r>
      <w:r w:rsidR="008A0C3F" w:rsidRPr="008F685F">
        <w:rPr>
          <w:i/>
          <w:sz w:val="24"/>
          <w:szCs w:val="24"/>
        </w:rPr>
        <w:t>=</w:t>
      </w:r>
      <w:r w:rsidR="008A0C3F" w:rsidRPr="008F685F">
        <w:rPr>
          <w:sz w:val="24"/>
          <w:szCs w:val="24"/>
        </w:rPr>
        <w:t>0</w:t>
      </w:r>
      <w:r w:rsidR="008A0C3F">
        <w:rPr>
          <w:sz w:val="24"/>
          <w:szCs w:val="24"/>
        </w:rPr>
        <w:t xml:space="preserve"> до последнего номера </w:t>
      </w:r>
      <w:r w:rsidR="008A0C3F">
        <w:rPr>
          <w:i/>
          <w:sz w:val="24"/>
          <w:szCs w:val="24"/>
          <w:lang w:val="en-US"/>
        </w:rPr>
        <w:t>j</w:t>
      </w:r>
      <w:r w:rsidR="008A0C3F" w:rsidRPr="008F685F">
        <w:rPr>
          <w:i/>
          <w:sz w:val="24"/>
          <w:szCs w:val="24"/>
        </w:rPr>
        <w:t>=</w:t>
      </w:r>
      <w:r w:rsidR="008A0C3F">
        <w:rPr>
          <w:i/>
          <w:sz w:val="24"/>
          <w:szCs w:val="24"/>
          <w:lang w:val="en-US"/>
        </w:rPr>
        <w:t>N</w:t>
      </w:r>
      <w:r w:rsidR="008A0C3F" w:rsidRPr="008A0C3F">
        <w:rPr>
          <w:i/>
          <w:sz w:val="24"/>
          <w:szCs w:val="24"/>
        </w:rPr>
        <w:t>-</w:t>
      </w:r>
      <w:r w:rsidR="008A0C3F" w:rsidRPr="008A0C3F">
        <w:rPr>
          <w:sz w:val="24"/>
          <w:szCs w:val="24"/>
        </w:rPr>
        <w:t>1</w:t>
      </w:r>
      <w:r w:rsidR="008A0C3F">
        <w:rPr>
          <w:sz w:val="24"/>
          <w:szCs w:val="24"/>
        </w:rPr>
        <w:t>,</w:t>
      </w:r>
      <w:r w:rsidR="008A0C3F" w:rsidRPr="008A0C3F">
        <w:rPr>
          <w:sz w:val="24"/>
          <w:szCs w:val="24"/>
        </w:rPr>
        <w:t xml:space="preserve"> </w:t>
      </w:r>
      <w:r w:rsidR="008A0C3F">
        <w:rPr>
          <w:sz w:val="24"/>
          <w:szCs w:val="24"/>
        </w:rPr>
        <w:t xml:space="preserve">находим все значения </w:t>
      </w:r>
      <w:r w:rsidR="008A0C3F" w:rsidRPr="008F685F">
        <w:rPr>
          <w:position w:val="-12"/>
          <w:sz w:val="24"/>
          <w:szCs w:val="24"/>
        </w:rPr>
        <w:object w:dxaOrig="279" w:dyaOrig="380" w14:anchorId="580AA550">
          <v:shape id="_x0000_i1044" type="#_x0000_t75" style="width:14.4pt;height:21.6pt" o:ole="">
            <v:imagedata r:id="rId40" o:title=""/>
          </v:shape>
          <o:OLEObject Type="Embed" ProgID="Equation.DSMT4" ShapeID="_x0000_i1044" DrawAspect="Content" ObjectID="_1666500903" r:id="rId45"/>
        </w:object>
      </w:r>
      <w:r w:rsidR="008A0C3F">
        <w:rPr>
          <w:sz w:val="24"/>
          <w:szCs w:val="24"/>
        </w:rPr>
        <w:t>.</w:t>
      </w:r>
    </w:p>
    <w:p w14:paraId="03C21E63" w14:textId="77777777" w:rsidR="008A0C3F" w:rsidRDefault="0016438D" w:rsidP="008A0C3F">
      <w:pPr>
        <w:ind w:firstLine="567"/>
        <w:jc w:val="both"/>
        <w:rPr>
          <w:sz w:val="24"/>
          <w:szCs w:val="24"/>
        </w:rPr>
      </w:pPr>
      <w:r>
        <w:rPr>
          <w:sz w:val="24"/>
          <w:szCs w:val="24"/>
        </w:rPr>
        <w:t xml:space="preserve">Итак, метод конечных разностей может быть использован для любых значений известных функций. Он без труда распространяется на обобщения уравнения теплопроводности, описанные в предшествующей лекции. </w:t>
      </w:r>
      <w:proofErr w:type="gramStart"/>
      <w:r>
        <w:rPr>
          <w:sz w:val="24"/>
          <w:szCs w:val="24"/>
        </w:rPr>
        <w:t>При незначительной корректировки</w:t>
      </w:r>
      <w:proofErr w:type="gramEnd"/>
      <w:r>
        <w:rPr>
          <w:sz w:val="24"/>
          <w:szCs w:val="24"/>
        </w:rPr>
        <w:t xml:space="preserve"> его можно распространить и на вторую краевую задачу</w:t>
      </w:r>
      <w:r>
        <w:rPr>
          <w:rStyle w:val="af5"/>
          <w:sz w:val="24"/>
          <w:szCs w:val="24"/>
        </w:rPr>
        <w:endnoteReference w:id="6"/>
      </w:r>
      <w:r>
        <w:rPr>
          <w:sz w:val="24"/>
          <w:szCs w:val="24"/>
        </w:rPr>
        <w:t>.</w:t>
      </w:r>
    </w:p>
    <w:p w14:paraId="49148073" w14:textId="77777777" w:rsidR="00F65B84" w:rsidRDefault="00F65B84" w:rsidP="008A0C3F">
      <w:pPr>
        <w:ind w:firstLine="567"/>
        <w:jc w:val="both"/>
        <w:rPr>
          <w:sz w:val="24"/>
          <w:szCs w:val="24"/>
        </w:rPr>
      </w:pPr>
      <w:r>
        <w:rPr>
          <w:sz w:val="24"/>
          <w:szCs w:val="24"/>
        </w:rPr>
        <w:t xml:space="preserve">Следует отметить, что приведенная выше явная разностная схема имеет один существенный недостаток. Она эффективно работает при выполнении </w:t>
      </w:r>
      <w:r w:rsidRPr="00F65B84">
        <w:rPr>
          <w:b/>
          <w:i/>
          <w:sz w:val="24"/>
          <w:szCs w:val="24"/>
        </w:rPr>
        <w:t>условия устойчивости</w:t>
      </w:r>
    </w:p>
    <w:p w14:paraId="3290965E" w14:textId="77777777" w:rsidR="00F65B84" w:rsidRDefault="008D3C30" w:rsidP="00F65B84">
      <w:pPr>
        <w:jc w:val="center"/>
        <w:rPr>
          <w:sz w:val="24"/>
          <w:szCs w:val="24"/>
        </w:rPr>
      </w:pPr>
      <w:r>
        <w:rPr>
          <w:sz w:val="24"/>
          <w:szCs w:val="24"/>
        </w:rPr>
        <w:t xml:space="preserve">                                                                      </w:t>
      </w:r>
      <w:r w:rsidRPr="00F65B84">
        <w:rPr>
          <w:position w:val="-24"/>
          <w:sz w:val="24"/>
          <w:szCs w:val="24"/>
        </w:rPr>
        <w:object w:dxaOrig="920" w:dyaOrig="660" w14:anchorId="2B74DE62">
          <v:shape id="_x0000_i1045" type="#_x0000_t75" style="width:43.2pt;height:36pt" o:ole="">
            <v:imagedata r:id="rId46" o:title=""/>
          </v:shape>
          <o:OLEObject Type="Embed" ProgID="Equation.DSMT4" ShapeID="_x0000_i1045" DrawAspect="Content" ObjectID="_1666500904" r:id="rId47"/>
        </w:object>
      </w:r>
      <w:r>
        <w:rPr>
          <w:sz w:val="24"/>
          <w:szCs w:val="24"/>
        </w:rPr>
        <w:t xml:space="preserve">              </w:t>
      </w:r>
      <w:r w:rsidR="00106658">
        <w:rPr>
          <w:sz w:val="24"/>
          <w:szCs w:val="24"/>
        </w:rPr>
        <w:t xml:space="preserve">  </w:t>
      </w:r>
      <w:r w:rsidR="00103D9F">
        <w:rPr>
          <w:sz w:val="24"/>
          <w:szCs w:val="24"/>
        </w:rPr>
        <w:t xml:space="preserve">     </w:t>
      </w:r>
      <w:r>
        <w:rPr>
          <w:sz w:val="24"/>
          <w:szCs w:val="24"/>
        </w:rPr>
        <w:t xml:space="preserve">                                       (11.</w:t>
      </w:r>
      <w:r w:rsidR="00B66FF2">
        <w:rPr>
          <w:sz w:val="24"/>
          <w:szCs w:val="24"/>
        </w:rPr>
        <w:t>15</w:t>
      </w:r>
      <w:r>
        <w:rPr>
          <w:sz w:val="24"/>
          <w:szCs w:val="24"/>
        </w:rPr>
        <w:t>)</w:t>
      </w:r>
    </w:p>
    <w:p w14:paraId="6FE55EC6" w14:textId="77777777" w:rsidR="008D3C30" w:rsidRDefault="008D3C30" w:rsidP="008D3C30">
      <w:pPr>
        <w:jc w:val="both"/>
        <w:rPr>
          <w:sz w:val="24"/>
          <w:szCs w:val="24"/>
        </w:rPr>
      </w:pPr>
      <w:r>
        <w:rPr>
          <w:sz w:val="24"/>
          <w:szCs w:val="24"/>
        </w:rPr>
        <w:t xml:space="preserve">называемое также </w:t>
      </w:r>
      <w:r w:rsidRPr="000E2F81">
        <w:rPr>
          <w:b/>
          <w:i/>
          <w:sz w:val="24"/>
          <w:szCs w:val="24"/>
        </w:rPr>
        <w:t>условием Куранта</w:t>
      </w:r>
      <w:r>
        <w:rPr>
          <w:sz w:val="24"/>
          <w:szCs w:val="24"/>
        </w:rPr>
        <w:t xml:space="preserve"> или более полно – условием </w:t>
      </w:r>
      <w:r w:rsidRPr="000E2F81">
        <w:rPr>
          <w:b/>
          <w:i/>
          <w:sz w:val="24"/>
          <w:szCs w:val="24"/>
        </w:rPr>
        <w:t>Куранта–</w:t>
      </w:r>
      <w:proofErr w:type="spellStart"/>
      <w:r w:rsidRPr="000E2F81">
        <w:rPr>
          <w:b/>
          <w:i/>
          <w:sz w:val="24"/>
          <w:szCs w:val="24"/>
        </w:rPr>
        <w:t>Фридрихса</w:t>
      </w:r>
      <w:proofErr w:type="spellEnd"/>
      <w:r w:rsidRPr="000E2F81">
        <w:rPr>
          <w:b/>
          <w:i/>
          <w:sz w:val="24"/>
          <w:szCs w:val="24"/>
        </w:rPr>
        <w:t>–Леви</w:t>
      </w:r>
      <w:r w:rsidR="00103D9F">
        <w:rPr>
          <w:rStyle w:val="af5"/>
          <w:sz w:val="24"/>
          <w:szCs w:val="24"/>
        </w:rPr>
        <w:endnoteReference w:id="7"/>
      </w:r>
      <w:r>
        <w:rPr>
          <w:sz w:val="24"/>
          <w:szCs w:val="24"/>
        </w:rPr>
        <w:t xml:space="preserve">. При нарушении этого соотношения, погрешности, появляющиеся при аппроксимации производных, накапливаются от слоя к слою по времени. Таким образом, сделав некоторое количество шагов по времени, мы получим существенное искажение результатов. </w:t>
      </w:r>
      <w:r w:rsidR="00AD301C">
        <w:rPr>
          <w:sz w:val="24"/>
          <w:szCs w:val="24"/>
        </w:rPr>
        <w:t>В Приложение будет описана неявная разностная схема, которая является более сложной, но безусловно устойчивой.</w:t>
      </w:r>
    </w:p>
    <w:p w14:paraId="4D71CED6" w14:textId="77777777" w:rsidR="00106658" w:rsidRPr="00A14818" w:rsidRDefault="00F64B54" w:rsidP="00106658">
      <w:pPr>
        <w:spacing w:before="160"/>
        <w:ind w:right="46"/>
        <w:jc w:val="both"/>
        <w:rPr>
          <w:sz w:val="24"/>
          <w:szCs w:val="24"/>
        </w:rPr>
      </w:pPr>
      <w:r>
        <w:rPr>
          <w:b/>
          <w:sz w:val="24"/>
          <w:szCs w:val="24"/>
        </w:rPr>
        <w:lastRenderedPageBreak/>
        <w:t>Задание 11.3</w:t>
      </w:r>
      <w:r w:rsidR="00106658">
        <w:rPr>
          <w:b/>
          <w:sz w:val="24"/>
          <w:szCs w:val="24"/>
        </w:rPr>
        <w:t>. Метод конечных разностей для уравнения теплопроводности</w:t>
      </w:r>
      <w:r w:rsidR="00E67157">
        <w:rPr>
          <w:sz w:val="24"/>
          <w:szCs w:val="24"/>
        </w:rPr>
        <w:t>. Объектом</w:t>
      </w:r>
      <w:r w:rsidR="00106658">
        <w:rPr>
          <w:sz w:val="24"/>
          <w:szCs w:val="24"/>
        </w:rPr>
        <w:t xml:space="preserve"> исследования является уравнение (11.</w:t>
      </w:r>
      <w:r w:rsidR="00B66FF2">
        <w:rPr>
          <w:sz w:val="24"/>
          <w:szCs w:val="24"/>
        </w:rPr>
        <w:t>8</w:t>
      </w:r>
      <w:r w:rsidR="00106658">
        <w:rPr>
          <w:sz w:val="24"/>
          <w:szCs w:val="24"/>
        </w:rPr>
        <w:t xml:space="preserve">) на единичном отрезке при </w:t>
      </w:r>
      <w:r w:rsidR="00106658">
        <w:rPr>
          <w:i/>
          <w:sz w:val="24"/>
          <w:szCs w:val="24"/>
          <w:lang w:val="en-US"/>
        </w:rPr>
        <w:t>a</w:t>
      </w:r>
      <w:r w:rsidR="00106658" w:rsidRPr="00106658">
        <w:rPr>
          <w:i/>
          <w:sz w:val="24"/>
          <w:szCs w:val="24"/>
        </w:rPr>
        <w:t>=</w:t>
      </w:r>
      <w:r w:rsidR="00106658" w:rsidRPr="00106658">
        <w:rPr>
          <w:sz w:val="24"/>
          <w:szCs w:val="24"/>
        </w:rPr>
        <w:t>1</w:t>
      </w:r>
      <w:r w:rsidR="00106658" w:rsidRPr="00106658">
        <w:rPr>
          <w:i/>
          <w:sz w:val="24"/>
          <w:szCs w:val="24"/>
        </w:rPr>
        <w:t xml:space="preserve"> </w:t>
      </w:r>
      <w:r w:rsidR="00B66FF2">
        <w:rPr>
          <w:sz w:val="24"/>
          <w:szCs w:val="24"/>
        </w:rPr>
        <w:t>с начальным условием (11.9</w:t>
      </w:r>
      <w:r w:rsidR="00106658">
        <w:rPr>
          <w:sz w:val="24"/>
          <w:szCs w:val="24"/>
        </w:rPr>
        <w:t>) и граничными условиями (11.</w:t>
      </w:r>
      <w:r w:rsidR="00B66FF2">
        <w:rPr>
          <w:sz w:val="24"/>
          <w:szCs w:val="24"/>
        </w:rPr>
        <w:t>10</w:t>
      </w:r>
      <w:r w:rsidR="00106658">
        <w:rPr>
          <w:sz w:val="24"/>
          <w:szCs w:val="24"/>
        </w:rPr>
        <w:t>). Провести следующий анализ.</w:t>
      </w:r>
    </w:p>
    <w:p w14:paraId="2218B9CA" w14:textId="77777777" w:rsidR="008D3C30" w:rsidRPr="00861E8D" w:rsidRDefault="00106658" w:rsidP="00AF71AD">
      <w:pPr>
        <w:ind w:firstLine="426"/>
        <w:jc w:val="both"/>
        <w:rPr>
          <w:spacing w:val="-4"/>
          <w:sz w:val="24"/>
          <w:szCs w:val="24"/>
        </w:rPr>
      </w:pPr>
      <w:r w:rsidRPr="00861E8D">
        <w:rPr>
          <w:spacing w:val="-4"/>
          <w:sz w:val="24"/>
          <w:szCs w:val="24"/>
        </w:rPr>
        <w:t xml:space="preserve">1. Задать функцию </w:t>
      </w:r>
      <w:r w:rsidR="008B6481" w:rsidRPr="00861E8D">
        <w:rPr>
          <w:i/>
          <w:spacing w:val="-4"/>
          <w:sz w:val="24"/>
          <w:szCs w:val="24"/>
          <w:lang w:val="en-US"/>
        </w:rPr>
        <w:t>v</w:t>
      </w:r>
      <w:r w:rsidRPr="00861E8D">
        <w:rPr>
          <w:spacing w:val="-4"/>
          <w:sz w:val="24"/>
          <w:szCs w:val="24"/>
        </w:rPr>
        <w:t>(</w:t>
      </w:r>
      <w:proofErr w:type="gramStart"/>
      <w:r w:rsidRPr="00861E8D">
        <w:rPr>
          <w:i/>
          <w:spacing w:val="-4"/>
          <w:sz w:val="24"/>
          <w:szCs w:val="24"/>
          <w:lang w:val="en-US"/>
        </w:rPr>
        <w:t>x</w:t>
      </w:r>
      <w:r w:rsidRPr="00861E8D">
        <w:rPr>
          <w:spacing w:val="-4"/>
          <w:sz w:val="24"/>
          <w:szCs w:val="24"/>
        </w:rPr>
        <w:t>,</w:t>
      </w:r>
      <w:r w:rsidRPr="00861E8D">
        <w:rPr>
          <w:i/>
          <w:spacing w:val="-4"/>
          <w:sz w:val="24"/>
          <w:szCs w:val="24"/>
          <w:lang w:val="en-US"/>
        </w:rPr>
        <w:t>t</w:t>
      </w:r>
      <w:proofErr w:type="gramEnd"/>
      <w:r w:rsidRPr="00861E8D">
        <w:rPr>
          <w:spacing w:val="-4"/>
          <w:sz w:val="24"/>
          <w:szCs w:val="24"/>
        </w:rPr>
        <w:t xml:space="preserve">) = </w:t>
      </w:r>
      <w:r w:rsidRPr="00861E8D">
        <w:rPr>
          <w:spacing w:val="-4"/>
          <w:sz w:val="24"/>
          <w:szCs w:val="24"/>
          <w:lang w:val="en-US"/>
        </w:rPr>
        <w:t>sin</w:t>
      </w:r>
      <w:r w:rsidRPr="00861E8D">
        <w:rPr>
          <w:i/>
          <w:spacing w:val="-4"/>
          <w:sz w:val="24"/>
          <w:szCs w:val="24"/>
          <w:lang w:val="en-US"/>
        </w:rPr>
        <w:sym w:font="Symbol" w:char="F070"/>
      </w:r>
      <w:r w:rsidRPr="00861E8D">
        <w:rPr>
          <w:i/>
          <w:spacing w:val="-4"/>
          <w:sz w:val="24"/>
          <w:szCs w:val="24"/>
          <w:lang w:val="en-US"/>
        </w:rPr>
        <w:t>x</w:t>
      </w:r>
      <w:r w:rsidRPr="00861E8D">
        <w:rPr>
          <w:i/>
          <w:spacing w:val="-4"/>
          <w:sz w:val="24"/>
          <w:szCs w:val="24"/>
        </w:rPr>
        <w:t xml:space="preserve"> </w:t>
      </w:r>
      <w:r w:rsidRPr="00861E8D">
        <w:rPr>
          <w:spacing w:val="-4"/>
          <w:sz w:val="24"/>
          <w:szCs w:val="24"/>
          <w:lang w:val="en-US"/>
        </w:rPr>
        <w:t>cos</w:t>
      </w:r>
      <w:r w:rsidRPr="00861E8D">
        <w:rPr>
          <w:i/>
          <w:spacing w:val="-4"/>
          <w:sz w:val="24"/>
          <w:szCs w:val="24"/>
          <w:lang w:val="en-US"/>
        </w:rPr>
        <w:sym w:font="Symbol" w:char="F070"/>
      </w:r>
      <w:r w:rsidRPr="00861E8D">
        <w:rPr>
          <w:i/>
          <w:spacing w:val="-4"/>
          <w:sz w:val="24"/>
          <w:szCs w:val="24"/>
          <w:lang w:val="en-US"/>
        </w:rPr>
        <w:t>t</w:t>
      </w:r>
      <w:r w:rsidRPr="00861E8D">
        <w:rPr>
          <w:i/>
          <w:spacing w:val="-4"/>
          <w:sz w:val="24"/>
          <w:szCs w:val="24"/>
        </w:rPr>
        <w:t xml:space="preserve"> </w:t>
      </w:r>
      <w:r w:rsidRPr="00861E8D">
        <w:rPr>
          <w:spacing w:val="-4"/>
          <w:sz w:val="24"/>
          <w:szCs w:val="24"/>
        </w:rPr>
        <w:t xml:space="preserve">в качестве решения задачи. </w:t>
      </w:r>
      <w:r w:rsidR="008B6481" w:rsidRPr="00861E8D">
        <w:rPr>
          <w:spacing w:val="-4"/>
          <w:sz w:val="24"/>
          <w:szCs w:val="24"/>
        </w:rPr>
        <w:t>Выбирая</w:t>
      </w:r>
      <w:r w:rsidRPr="00861E8D">
        <w:rPr>
          <w:spacing w:val="-4"/>
          <w:sz w:val="24"/>
          <w:szCs w:val="24"/>
        </w:rPr>
        <w:t xml:space="preserve"> в соотношения</w:t>
      </w:r>
      <w:r w:rsidR="008B6481" w:rsidRPr="00861E8D">
        <w:rPr>
          <w:spacing w:val="-4"/>
          <w:sz w:val="24"/>
          <w:szCs w:val="24"/>
        </w:rPr>
        <w:t>х</w:t>
      </w:r>
      <w:r w:rsidRPr="00861E8D">
        <w:rPr>
          <w:spacing w:val="-4"/>
          <w:sz w:val="24"/>
          <w:szCs w:val="24"/>
        </w:rPr>
        <w:t xml:space="preserve"> (11.</w:t>
      </w:r>
      <w:r w:rsidR="00B66FF2">
        <w:rPr>
          <w:spacing w:val="-4"/>
          <w:sz w:val="24"/>
          <w:szCs w:val="24"/>
        </w:rPr>
        <w:t>8</w:t>
      </w:r>
      <w:r w:rsidRPr="00861E8D">
        <w:rPr>
          <w:spacing w:val="-4"/>
          <w:sz w:val="24"/>
          <w:szCs w:val="24"/>
        </w:rPr>
        <w:t>) – (11.</w:t>
      </w:r>
      <w:r w:rsidR="00B66FF2">
        <w:rPr>
          <w:spacing w:val="-4"/>
          <w:sz w:val="24"/>
          <w:szCs w:val="24"/>
        </w:rPr>
        <w:t>10</w:t>
      </w:r>
      <w:r w:rsidRPr="00861E8D">
        <w:rPr>
          <w:spacing w:val="-4"/>
          <w:sz w:val="24"/>
          <w:szCs w:val="24"/>
        </w:rPr>
        <w:t>)</w:t>
      </w:r>
      <w:r w:rsidR="008B6481" w:rsidRPr="00861E8D">
        <w:rPr>
          <w:spacing w:val="-4"/>
          <w:sz w:val="24"/>
          <w:szCs w:val="24"/>
        </w:rPr>
        <w:t xml:space="preserve"> </w:t>
      </w:r>
      <w:r w:rsidR="008B6481" w:rsidRPr="00861E8D">
        <w:rPr>
          <w:i/>
          <w:spacing w:val="-4"/>
          <w:sz w:val="24"/>
          <w:szCs w:val="24"/>
          <w:lang w:val="en-US"/>
        </w:rPr>
        <w:t>u</w:t>
      </w:r>
      <w:r w:rsidR="008B6481" w:rsidRPr="00861E8D">
        <w:rPr>
          <w:spacing w:val="-4"/>
          <w:sz w:val="24"/>
          <w:szCs w:val="24"/>
        </w:rPr>
        <w:t>(</w:t>
      </w:r>
      <w:proofErr w:type="gramStart"/>
      <w:r w:rsidR="008B6481" w:rsidRPr="00861E8D">
        <w:rPr>
          <w:i/>
          <w:spacing w:val="-4"/>
          <w:sz w:val="24"/>
          <w:szCs w:val="24"/>
          <w:lang w:val="en-US"/>
        </w:rPr>
        <w:t>x</w:t>
      </w:r>
      <w:r w:rsidR="008B6481" w:rsidRPr="00861E8D">
        <w:rPr>
          <w:spacing w:val="-4"/>
          <w:sz w:val="24"/>
          <w:szCs w:val="24"/>
        </w:rPr>
        <w:t>,</w:t>
      </w:r>
      <w:r w:rsidR="008B6481" w:rsidRPr="00861E8D">
        <w:rPr>
          <w:i/>
          <w:spacing w:val="-4"/>
          <w:sz w:val="24"/>
          <w:szCs w:val="24"/>
          <w:lang w:val="en-US"/>
        </w:rPr>
        <w:t>t</w:t>
      </w:r>
      <w:proofErr w:type="gramEnd"/>
      <w:r w:rsidR="008B6481" w:rsidRPr="00861E8D">
        <w:rPr>
          <w:spacing w:val="-4"/>
          <w:sz w:val="24"/>
          <w:szCs w:val="24"/>
        </w:rPr>
        <w:t>)=</w:t>
      </w:r>
      <w:r w:rsidR="008B6481" w:rsidRPr="00861E8D">
        <w:rPr>
          <w:i/>
          <w:spacing w:val="-4"/>
          <w:sz w:val="24"/>
          <w:szCs w:val="24"/>
          <w:lang w:val="en-US"/>
        </w:rPr>
        <w:t>v</w:t>
      </w:r>
      <w:r w:rsidR="008B6481" w:rsidRPr="00861E8D">
        <w:rPr>
          <w:spacing w:val="-4"/>
          <w:sz w:val="24"/>
          <w:szCs w:val="24"/>
        </w:rPr>
        <w:t>(</w:t>
      </w:r>
      <w:r w:rsidR="008B6481" w:rsidRPr="00861E8D">
        <w:rPr>
          <w:i/>
          <w:spacing w:val="-4"/>
          <w:sz w:val="24"/>
          <w:szCs w:val="24"/>
          <w:lang w:val="en-US"/>
        </w:rPr>
        <w:t>x</w:t>
      </w:r>
      <w:r w:rsidR="008B6481" w:rsidRPr="00861E8D">
        <w:rPr>
          <w:spacing w:val="-4"/>
          <w:sz w:val="24"/>
          <w:szCs w:val="24"/>
        </w:rPr>
        <w:t>,</w:t>
      </w:r>
      <w:r w:rsidR="008B6481" w:rsidRPr="00861E8D">
        <w:rPr>
          <w:i/>
          <w:spacing w:val="-4"/>
          <w:sz w:val="24"/>
          <w:szCs w:val="24"/>
          <w:lang w:val="en-US"/>
        </w:rPr>
        <w:t>t</w:t>
      </w:r>
      <w:r w:rsidR="008B6481" w:rsidRPr="00861E8D">
        <w:rPr>
          <w:spacing w:val="-4"/>
          <w:sz w:val="24"/>
          <w:szCs w:val="24"/>
        </w:rPr>
        <w:t xml:space="preserve">), </w:t>
      </w:r>
      <w:r w:rsidRPr="00861E8D">
        <w:rPr>
          <w:spacing w:val="-4"/>
          <w:sz w:val="24"/>
          <w:szCs w:val="24"/>
        </w:rPr>
        <w:t xml:space="preserve">найти соответствующие значения функций </w:t>
      </w:r>
      <w:r w:rsidRPr="00861E8D">
        <w:rPr>
          <w:i/>
          <w:spacing w:val="-4"/>
          <w:sz w:val="24"/>
          <w:szCs w:val="24"/>
          <w:lang w:val="en-US"/>
        </w:rPr>
        <w:t>f</w:t>
      </w:r>
      <w:r w:rsidRPr="00861E8D">
        <w:rPr>
          <w:spacing w:val="-4"/>
          <w:sz w:val="24"/>
          <w:szCs w:val="24"/>
        </w:rPr>
        <w:t xml:space="preserve">, </w:t>
      </w:r>
      <w:r w:rsidRPr="00861E8D">
        <w:rPr>
          <w:i/>
          <w:spacing w:val="-4"/>
          <w:sz w:val="24"/>
          <w:szCs w:val="24"/>
          <w:lang w:val="en-US"/>
        </w:rPr>
        <w:sym w:font="Symbol" w:char="F06A"/>
      </w:r>
      <w:r w:rsidRPr="00861E8D">
        <w:rPr>
          <w:spacing w:val="-4"/>
          <w:sz w:val="24"/>
          <w:szCs w:val="24"/>
        </w:rPr>
        <w:t xml:space="preserve">, </w:t>
      </w:r>
      <w:r w:rsidRPr="00861E8D">
        <w:rPr>
          <w:i/>
          <w:spacing w:val="-4"/>
          <w:sz w:val="24"/>
          <w:szCs w:val="24"/>
          <w:lang w:val="en-US"/>
        </w:rPr>
        <w:sym w:font="Symbol" w:char="F061"/>
      </w:r>
      <w:r w:rsidRPr="00861E8D">
        <w:rPr>
          <w:i/>
          <w:spacing w:val="-4"/>
          <w:sz w:val="24"/>
          <w:szCs w:val="24"/>
        </w:rPr>
        <w:t xml:space="preserve"> </w:t>
      </w:r>
      <w:r w:rsidRPr="00861E8D">
        <w:rPr>
          <w:spacing w:val="-4"/>
          <w:sz w:val="24"/>
          <w:szCs w:val="24"/>
        </w:rPr>
        <w:t xml:space="preserve">и </w:t>
      </w:r>
      <w:r w:rsidRPr="00861E8D">
        <w:rPr>
          <w:i/>
          <w:spacing w:val="-4"/>
          <w:sz w:val="24"/>
          <w:szCs w:val="24"/>
          <w:lang w:val="en-US"/>
        </w:rPr>
        <w:sym w:font="Symbol" w:char="F062"/>
      </w:r>
      <w:r w:rsidRPr="00861E8D">
        <w:rPr>
          <w:spacing w:val="-4"/>
          <w:sz w:val="24"/>
          <w:szCs w:val="24"/>
        </w:rPr>
        <w:t xml:space="preserve">. </w:t>
      </w:r>
      <w:r w:rsidR="00AF71AD" w:rsidRPr="00861E8D">
        <w:rPr>
          <w:spacing w:val="-4"/>
          <w:sz w:val="24"/>
          <w:szCs w:val="24"/>
        </w:rPr>
        <w:t xml:space="preserve">Теперь мы знаем, что при найденных значения указанных функций рассматриваемая краевая задача для уравнения теплопроводности имеет именно это решение. Мы можем использовать его для оценки точности приближенного решения задачи в соответствии с методом конечных разностей. </w:t>
      </w:r>
    </w:p>
    <w:p w14:paraId="299C5041" w14:textId="77777777" w:rsidR="00AF71AD" w:rsidRDefault="00AF71AD" w:rsidP="00AF71AD">
      <w:pPr>
        <w:ind w:firstLine="426"/>
        <w:jc w:val="both"/>
        <w:rPr>
          <w:sz w:val="24"/>
          <w:szCs w:val="24"/>
        </w:rPr>
      </w:pPr>
      <w:r>
        <w:rPr>
          <w:sz w:val="24"/>
          <w:szCs w:val="24"/>
        </w:rPr>
        <w:t>2. Провести решение задачи (11.</w:t>
      </w:r>
      <w:r w:rsidR="00B66FF2">
        <w:rPr>
          <w:sz w:val="24"/>
          <w:szCs w:val="24"/>
        </w:rPr>
        <w:t>8</w:t>
      </w:r>
      <w:r>
        <w:rPr>
          <w:sz w:val="24"/>
          <w:szCs w:val="24"/>
        </w:rPr>
        <w:t>) – (11.</w:t>
      </w:r>
      <w:r w:rsidR="00B66FF2">
        <w:rPr>
          <w:sz w:val="24"/>
          <w:szCs w:val="24"/>
        </w:rPr>
        <w:t>10</w:t>
      </w:r>
      <w:r>
        <w:rPr>
          <w:sz w:val="24"/>
          <w:szCs w:val="24"/>
        </w:rPr>
        <w:t>) с найденными на предшествующим пункте задания в соответствии с явной схемой разностной схемой. При этом для выбора шага по пространственной переменной заданный единичный отрезок разбивается на 10 частей,</w:t>
      </w:r>
      <w:r w:rsidRPr="00AF71AD">
        <w:rPr>
          <w:sz w:val="24"/>
          <w:szCs w:val="24"/>
        </w:rPr>
        <w:t xml:space="preserve"> </w:t>
      </w:r>
      <w:r>
        <w:rPr>
          <w:sz w:val="24"/>
          <w:szCs w:val="24"/>
        </w:rPr>
        <w:t>а значение шага по времени выбирается исходя из условия устойчивости (11.</w:t>
      </w:r>
      <w:r w:rsidR="00B66FF2">
        <w:rPr>
          <w:sz w:val="24"/>
          <w:szCs w:val="24"/>
        </w:rPr>
        <w:t>15</w:t>
      </w:r>
      <w:r>
        <w:rPr>
          <w:sz w:val="24"/>
          <w:szCs w:val="24"/>
        </w:rPr>
        <w:t>). Выполняется 10 шагов по времени. Поученные результаты сравниваются с точным решением</w:t>
      </w:r>
      <w:r w:rsidR="008B6481" w:rsidRPr="00754711">
        <w:rPr>
          <w:i/>
          <w:sz w:val="24"/>
          <w:szCs w:val="24"/>
        </w:rPr>
        <w:t xml:space="preserve"> </w:t>
      </w:r>
      <w:r>
        <w:rPr>
          <w:sz w:val="24"/>
          <w:szCs w:val="24"/>
        </w:rPr>
        <w:t xml:space="preserve">задачи.   </w:t>
      </w:r>
    </w:p>
    <w:p w14:paraId="6CBF873B" w14:textId="77777777" w:rsidR="00AF71AD" w:rsidRDefault="00AF71AD" w:rsidP="00AF71AD">
      <w:pPr>
        <w:ind w:firstLine="426"/>
        <w:jc w:val="both"/>
        <w:rPr>
          <w:sz w:val="24"/>
          <w:szCs w:val="24"/>
        </w:rPr>
      </w:pPr>
      <w:r>
        <w:rPr>
          <w:sz w:val="24"/>
          <w:szCs w:val="24"/>
        </w:rPr>
        <w:t xml:space="preserve">3. Провести решение задачи на данном отрезке, выбрав шаг </w:t>
      </w:r>
      <w:r>
        <w:rPr>
          <w:i/>
          <w:sz w:val="24"/>
          <w:szCs w:val="24"/>
          <w:lang w:val="en-US"/>
        </w:rPr>
        <w:t>h</w:t>
      </w:r>
      <w:r w:rsidRPr="00AF71AD">
        <w:rPr>
          <w:sz w:val="24"/>
          <w:szCs w:val="24"/>
        </w:rPr>
        <w:t xml:space="preserve"> </w:t>
      </w:r>
      <w:r>
        <w:rPr>
          <w:sz w:val="24"/>
          <w:szCs w:val="24"/>
        </w:rPr>
        <w:t>вдвое больше, по-прежнему выбирая шаг по времени исходя из условия устойчивости и делая 10 шагов по времени. Сравнить полученное приближенное решение с точным решением.</w:t>
      </w:r>
    </w:p>
    <w:p w14:paraId="0AB3D66D" w14:textId="77777777" w:rsidR="00AF71AD" w:rsidRDefault="00AF71AD" w:rsidP="00AF71AD">
      <w:pPr>
        <w:ind w:firstLine="426"/>
        <w:jc w:val="both"/>
        <w:rPr>
          <w:sz w:val="24"/>
          <w:szCs w:val="24"/>
        </w:rPr>
      </w:pPr>
      <w:r>
        <w:rPr>
          <w:sz w:val="24"/>
          <w:szCs w:val="24"/>
        </w:rPr>
        <w:t xml:space="preserve">4. Провести решение задачи, выбрав шаг </w:t>
      </w:r>
      <w:r>
        <w:rPr>
          <w:i/>
          <w:sz w:val="24"/>
          <w:szCs w:val="24"/>
          <w:lang w:val="en-US"/>
        </w:rPr>
        <w:t>h</w:t>
      </w:r>
      <w:r w:rsidRPr="00AF71AD">
        <w:rPr>
          <w:sz w:val="24"/>
          <w:szCs w:val="24"/>
        </w:rPr>
        <w:t xml:space="preserve"> </w:t>
      </w:r>
      <w:r>
        <w:rPr>
          <w:sz w:val="24"/>
          <w:szCs w:val="24"/>
        </w:rPr>
        <w:t>вдвое меньше, чем в пункте 2, выбирая, как и раньше, шаг по времени исходя из условия устойчивости и делая 10 шагов по времени. Сравнить полученное приближенное решение с точным решением.</w:t>
      </w:r>
    </w:p>
    <w:p w14:paraId="3035CDF8" w14:textId="77777777" w:rsidR="00AF71AD" w:rsidRDefault="00AF71AD" w:rsidP="00AF71AD">
      <w:pPr>
        <w:ind w:firstLine="426"/>
        <w:jc w:val="both"/>
        <w:rPr>
          <w:sz w:val="24"/>
          <w:szCs w:val="24"/>
        </w:rPr>
      </w:pPr>
      <w:r>
        <w:rPr>
          <w:sz w:val="24"/>
          <w:szCs w:val="24"/>
        </w:rPr>
        <w:t xml:space="preserve">5. Провести решение задачи с шагами </w:t>
      </w:r>
      <w:r>
        <w:rPr>
          <w:i/>
          <w:sz w:val="24"/>
          <w:szCs w:val="24"/>
          <w:lang w:val="en-US"/>
        </w:rPr>
        <w:t>h</w:t>
      </w:r>
      <w:r w:rsidRPr="00AF71AD">
        <w:rPr>
          <w:i/>
          <w:sz w:val="24"/>
          <w:szCs w:val="24"/>
        </w:rPr>
        <w:t>=</w:t>
      </w:r>
      <w:r w:rsidRPr="00AF71AD">
        <w:rPr>
          <w:sz w:val="24"/>
          <w:szCs w:val="24"/>
        </w:rPr>
        <w:t xml:space="preserve">0.1, </w:t>
      </w:r>
      <w:r>
        <w:rPr>
          <w:i/>
          <w:sz w:val="24"/>
          <w:szCs w:val="24"/>
        </w:rPr>
        <w:sym w:font="Symbol" w:char="F074"/>
      </w:r>
      <w:r w:rsidRPr="00AF71AD">
        <w:rPr>
          <w:i/>
          <w:sz w:val="24"/>
          <w:szCs w:val="24"/>
        </w:rPr>
        <w:t xml:space="preserve"> </w:t>
      </w:r>
      <w:r w:rsidRPr="00AF71AD">
        <w:rPr>
          <w:sz w:val="24"/>
          <w:szCs w:val="24"/>
        </w:rPr>
        <w:t xml:space="preserve">= 0.1. </w:t>
      </w:r>
      <w:r>
        <w:rPr>
          <w:sz w:val="24"/>
          <w:szCs w:val="24"/>
        </w:rPr>
        <w:t>Оценить изменение от слоя к слою по времени погрешности</w:t>
      </w:r>
    </w:p>
    <w:p w14:paraId="1B2B69AE" w14:textId="77777777" w:rsidR="00AF71AD" w:rsidRDefault="008B6481" w:rsidP="00AF71AD">
      <w:pPr>
        <w:jc w:val="center"/>
        <w:rPr>
          <w:sz w:val="24"/>
          <w:szCs w:val="24"/>
        </w:rPr>
      </w:pPr>
      <w:r w:rsidRPr="008B6481">
        <w:rPr>
          <w:position w:val="-22"/>
          <w:sz w:val="24"/>
          <w:szCs w:val="24"/>
        </w:rPr>
        <w:object w:dxaOrig="2020" w:dyaOrig="499" w14:anchorId="3D8413CB">
          <v:shape id="_x0000_i1046" type="#_x0000_t75" style="width:100.8pt;height:21.6pt" o:ole="">
            <v:imagedata r:id="rId48" o:title=""/>
          </v:shape>
          <o:OLEObject Type="Embed" ProgID="Equation.DSMT4" ShapeID="_x0000_i1046" DrawAspect="Content" ObjectID="_1666500905" r:id="rId49"/>
        </w:object>
      </w:r>
    </w:p>
    <w:p w14:paraId="6B81EFBB" w14:textId="77777777" w:rsidR="00754711" w:rsidRDefault="008B6481" w:rsidP="00042B0B">
      <w:pPr>
        <w:jc w:val="both"/>
        <w:rPr>
          <w:sz w:val="24"/>
          <w:szCs w:val="24"/>
        </w:rPr>
      </w:pPr>
      <w:r>
        <w:rPr>
          <w:sz w:val="24"/>
          <w:szCs w:val="24"/>
        </w:rPr>
        <w:t xml:space="preserve">где приближенное решение </w:t>
      </w:r>
      <w:r w:rsidRPr="008B6481">
        <w:rPr>
          <w:position w:val="-12"/>
          <w:sz w:val="24"/>
          <w:szCs w:val="24"/>
        </w:rPr>
        <w:object w:dxaOrig="279" w:dyaOrig="380" w14:anchorId="0EF82372">
          <v:shape id="_x0000_i1047" type="#_x0000_t75" style="width:14.4pt;height:21.6pt" o:ole="">
            <v:imagedata r:id="rId50" o:title=""/>
          </v:shape>
          <o:OLEObject Type="Embed" ProgID="Equation.DSMT4" ShapeID="_x0000_i1047" DrawAspect="Content" ObjectID="_1666500906" r:id="rId51"/>
        </w:object>
      </w:r>
      <w:r>
        <w:rPr>
          <w:sz w:val="24"/>
          <w:szCs w:val="24"/>
        </w:rPr>
        <w:t xml:space="preserve"> находится из соотношений (11.</w:t>
      </w:r>
      <w:r w:rsidR="00B66FF2">
        <w:rPr>
          <w:sz w:val="24"/>
          <w:szCs w:val="24"/>
        </w:rPr>
        <w:t>11</w:t>
      </w:r>
      <w:r>
        <w:rPr>
          <w:sz w:val="24"/>
          <w:szCs w:val="24"/>
        </w:rPr>
        <w:t>) – (11.</w:t>
      </w:r>
      <w:r w:rsidR="00B66FF2">
        <w:rPr>
          <w:sz w:val="24"/>
          <w:szCs w:val="24"/>
        </w:rPr>
        <w:t>13</w:t>
      </w:r>
      <w:r>
        <w:rPr>
          <w:sz w:val="24"/>
          <w:szCs w:val="24"/>
        </w:rPr>
        <w:t xml:space="preserve">), а </w:t>
      </w:r>
      <w:r w:rsidRPr="008B6481">
        <w:rPr>
          <w:position w:val="-14"/>
          <w:sz w:val="24"/>
          <w:szCs w:val="24"/>
        </w:rPr>
        <w:object w:dxaOrig="1300" w:dyaOrig="400" w14:anchorId="607497F1">
          <v:shape id="_x0000_i1048" type="#_x0000_t75" style="width:64.8pt;height:21.6pt" o:ole="">
            <v:imagedata r:id="rId52" o:title=""/>
          </v:shape>
          <o:OLEObject Type="Embed" ProgID="Equation.DSMT4" ShapeID="_x0000_i1048" DrawAspect="Content" ObjectID="_1666500907" r:id="rId53"/>
        </w:object>
      </w:r>
      <w:proofErr w:type="spellStart"/>
      <w:r>
        <w:rPr>
          <w:sz w:val="24"/>
          <w:szCs w:val="24"/>
        </w:rPr>
        <w:t>а</w:t>
      </w:r>
      <w:proofErr w:type="spellEnd"/>
      <w:r w:rsidRPr="008B6481">
        <w:rPr>
          <w:sz w:val="24"/>
          <w:szCs w:val="24"/>
        </w:rPr>
        <w:t xml:space="preserve"> </w:t>
      </w:r>
      <w:r>
        <w:rPr>
          <w:i/>
          <w:sz w:val="24"/>
          <w:szCs w:val="24"/>
          <w:lang w:val="en-US"/>
        </w:rPr>
        <w:t>v</w:t>
      </w:r>
      <w:r>
        <w:rPr>
          <w:i/>
          <w:sz w:val="24"/>
          <w:szCs w:val="24"/>
        </w:rPr>
        <w:t xml:space="preserve"> </w:t>
      </w:r>
      <w:r>
        <w:rPr>
          <w:sz w:val="24"/>
          <w:szCs w:val="24"/>
        </w:rPr>
        <w:t xml:space="preserve">есть изначально заданная функция. </w:t>
      </w:r>
    </w:p>
    <w:p w14:paraId="72D6C99F" w14:textId="77777777" w:rsidR="00042B0B" w:rsidRPr="00042B0B" w:rsidRDefault="00042B0B" w:rsidP="00042B0B">
      <w:pPr>
        <w:spacing w:before="100"/>
        <w:ind w:right="-1"/>
        <w:jc w:val="center"/>
        <w:rPr>
          <w:b/>
          <w:i/>
          <w:sz w:val="22"/>
          <w:szCs w:val="22"/>
        </w:rPr>
      </w:pPr>
      <w:r w:rsidRPr="00042B0B">
        <w:rPr>
          <w:b/>
          <w:i/>
          <w:sz w:val="22"/>
          <w:szCs w:val="22"/>
        </w:rPr>
        <w:t xml:space="preserve">Для приближенного решения краевых задач для уравнения теплопроводности </w:t>
      </w:r>
      <w:r>
        <w:rPr>
          <w:b/>
          <w:i/>
          <w:sz w:val="22"/>
          <w:szCs w:val="22"/>
        </w:rPr>
        <w:br/>
      </w:r>
      <w:r w:rsidRPr="00042B0B">
        <w:rPr>
          <w:b/>
          <w:i/>
          <w:sz w:val="22"/>
          <w:szCs w:val="22"/>
        </w:rPr>
        <w:t>применяется метод конечных разностей.</w:t>
      </w:r>
    </w:p>
    <w:p w14:paraId="3501E028" w14:textId="77777777" w:rsidR="00042B0B" w:rsidRPr="00042B0B" w:rsidRDefault="00042B0B" w:rsidP="00042B0B">
      <w:pPr>
        <w:ind w:right="-1"/>
        <w:jc w:val="center"/>
        <w:rPr>
          <w:b/>
          <w:i/>
          <w:sz w:val="22"/>
          <w:szCs w:val="22"/>
        </w:rPr>
      </w:pPr>
      <w:r w:rsidRPr="00042B0B">
        <w:rPr>
          <w:b/>
          <w:i/>
          <w:sz w:val="22"/>
          <w:szCs w:val="22"/>
        </w:rPr>
        <w:t>Явная разностная схема для уравнения теплопроводности</w:t>
      </w:r>
      <w:r>
        <w:rPr>
          <w:b/>
          <w:i/>
          <w:sz w:val="22"/>
          <w:szCs w:val="22"/>
        </w:rPr>
        <w:br/>
      </w:r>
      <w:r w:rsidRPr="00042B0B">
        <w:rPr>
          <w:b/>
          <w:i/>
          <w:sz w:val="22"/>
          <w:szCs w:val="22"/>
        </w:rPr>
        <w:t>требует выполнение условия устойчивости.</w:t>
      </w:r>
    </w:p>
    <w:p w14:paraId="24014110" w14:textId="3CBF860F" w:rsidR="004829FF" w:rsidRPr="004829FF" w:rsidRDefault="00F64B54" w:rsidP="00194A1F">
      <w:pPr>
        <w:pStyle w:val="4"/>
        <w:spacing w:before="400" w:after="60"/>
        <w:jc w:val="left"/>
        <w:rPr>
          <w:b/>
          <w:sz w:val="26"/>
          <w:szCs w:val="26"/>
        </w:rPr>
      </w:pPr>
      <w:r>
        <w:rPr>
          <w:b/>
          <w:sz w:val="26"/>
          <w:szCs w:val="26"/>
        </w:rPr>
        <w:t>4</w:t>
      </w:r>
      <w:r w:rsidR="004829FF" w:rsidRPr="004829FF">
        <w:rPr>
          <w:b/>
          <w:sz w:val="26"/>
          <w:szCs w:val="26"/>
        </w:rPr>
        <w:t xml:space="preserve">. </w:t>
      </w:r>
      <w:r w:rsidR="004829FF" w:rsidRPr="00206DFA">
        <w:rPr>
          <w:b/>
          <w:sz w:val="26"/>
          <w:szCs w:val="26"/>
          <w:highlight w:val="yellow"/>
        </w:rPr>
        <w:t xml:space="preserve">Диффузия </w:t>
      </w:r>
      <w:r w:rsidR="00206DFA" w:rsidRPr="00206DFA">
        <w:rPr>
          <w:b/>
          <w:sz w:val="26"/>
          <w:szCs w:val="26"/>
          <w:highlight w:val="yellow"/>
        </w:rPr>
        <w:t>реагирующих веществ</w:t>
      </w:r>
      <w:r w:rsidR="004829FF" w:rsidRPr="004829FF">
        <w:rPr>
          <w:b/>
          <w:sz w:val="26"/>
          <w:szCs w:val="26"/>
        </w:rPr>
        <w:t xml:space="preserve"> </w:t>
      </w:r>
    </w:p>
    <w:p w14:paraId="5F29D72E" w14:textId="77777777" w:rsidR="00B74B9A" w:rsidRDefault="00B74B9A" w:rsidP="004829FF">
      <w:pPr>
        <w:ind w:firstLine="567"/>
        <w:jc w:val="both"/>
        <w:rPr>
          <w:sz w:val="24"/>
          <w:szCs w:val="24"/>
        </w:rPr>
      </w:pPr>
      <w:r>
        <w:rPr>
          <w:sz w:val="24"/>
          <w:szCs w:val="24"/>
        </w:rPr>
        <w:t xml:space="preserve">В </w:t>
      </w:r>
      <w:r w:rsidR="00965E3D">
        <w:rPr>
          <w:sz w:val="24"/>
          <w:szCs w:val="24"/>
        </w:rPr>
        <w:t>Главе</w:t>
      </w:r>
      <w:r w:rsidR="004829FF" w:rsidRPr="00182CCB">
        <w:rPr>
          <w:sz w:val="24"/>
          <w:szCs w:val="24"/>
        </w:rPr>
        <w:t xml:space="preserve"> </w:t>
      </w:r>
      <w:r>
        <w:rPr>
          <w:sz w:val="24"/>
          <w:szCs w:val="24"/>
        </w:rPr>
        <w:t>6</w:t>
      </w:r>
      <w:r w:rsidR="004829FF" w:rsidRPr="00182CCB">
        <w:rPr>
          <w:sz w:val="24"/>
          <w:szCs w:val="24"/>
        </w:rPr>
        <w:t xml:space="preserve"> рассматривались уравнения химической кинетики, описывающие изменение со временем концентраций реагирующих веществ. </w:t>
      </w:r>
      <w:r>
        <w:rPr>
          <w:sz w:val="24"/>
          <w:szCs w:val="24"/>
        </w:rPr>
        <w:t xml:space="preserve">В </w:t>
      </w:r>
      <w:r w:rsidR="00965E3D">
        <w:rPr>
          <w:sz w:val="24"/>
          <w:szCs w:val="24"/>
        </w:rPr>
        <w:t>Главе</w:t>
      </w:r>
      <w:r>
        <w:rPr>
          <w:sz w:val="24"/>
          <w:szCs w:val="24"/>
        </w:rPr>
        <w:t xml:space="preserve"> 10 приводилась математическая модель процесса диффузии, позволяющая установить распределение концентрации некоторого вещества в определенной области. Естественно предположить, что при рассмотрении химических реакций, происходящих в некоторой области, в которой реагирующие вещества распределены неравномерно, следует использовать математическая модель, учитывающую как течение химической реакции, так и диффузию исходных веществ и продуктов реакции.</w:t>
      </w:r>
    </w:p>
    <w:p w14:paraId="6330EDC7" w14:textId="7E81AEDF" w:rsidR="00B74B9A" w:rsidRPr="007753B5" w:rsidRDefault="00B74B9A" w:rsidP="004829FF">
      <w:pPr>
        <w:ind w:firstLine="567"/>
        <w:jc w:val="both"/>
        <w:rPr>
          <w:sz w:val="24"/>
          <w:szCs w:val="24"/>
          <w:highlight w:val="yellow"/>
        </w:rPr>
      </w:pPr>
      <w:r w:rsidRPr="007753B5">
        <w:rPr>
          <w:sz w:val="24"/>
          <w:szCs w:val="24"/>
          <w:highlight w:val="yellow"/>
        </w:rPr>
        <w:t>Рассмотрим, к примеру</w:t>
      </w:r>
      <w:r w:rsidR="007753B5" w:rsidRPr="007753B5">
        <w:rPr>
          <w:sz w:val="24"/>
          <w:szCs w:val="24"/>
          <w:highlight w:val="yellow"/>
        </w:rPr>
        <w:t>,</w:t>
      </w:r>
      <w:r w:rsidRPr="007753B5">
        <w:rPr>
          <w:sz w:val="24"/>
          <w:szCs w:val="24"/>
          <w:highlight w:val="yellow"/>
        </w:rPr>
        <w:t xml:space="preserve"> </w:t>
      </w:r>
      <w:r w:rsidRPr="007753B5">
        <w:rPr>
          <w:b/>
          <w:i/>
          <w:sz w:val="24"/>
          <w:szCs w:val="24"/>
          <w:highlight w:val="yellow"/>
        </w:rPr>
        <w:t>реакцию синтеза</w:t>
      </w:r>
      <w:r w:rsidRPr="007753B5">
        <w:rPr>
          <w:sz w:val="24"/>
          <w:szCs w:val="24"/>
          <w:highlight w:val="yellow"/>
        </w:rPr>
        <w:t xml:space="preserve"> </w:t>
      </w:r>
      <w:r w:rsidRPr="007753B5">
        <w:rPr>
          <w:sz w:val="24"/>
          <w:szCs w:val="24"/>
          <w:highlight w:val="yellow"/>
          <w:lang w:val="en-US"/>
        </w:rPr>
        <w:t>A</w:t>
      </w:r>
      <w:r w:rsidRPr="007753B5">
        <w:rPr>
          <w:sz w:val="24"/>
          <w:szCs w:val="24"/>
          <w:highlight w:val="yellow"/>
        </w:rPr>
        <w:t>+</w:t>
      </w:r>
      <w:r w:rsidRPr="007753B5">
        <w:rPr>
          <w:sz w:val="24"/>
          <w:szCs w:val="24"/>
          <w:highlight w:val="yellow"/>
          <w:lang w:val="en-US"/>
        </w:rPr>
        <w:t>B</w:t>
      </w:r>
      <w:r w:rsidRPr="007753B5">
        <w:rPr>
          <w:sz w:val="24"/>
          <w:szCs w:val="24"/>
          <w:highlight w:val="yellow"/>
          <w:lang w:val="en-US"/>
        </w:rPr>
        <w:sym w:font="Symbol" w:char="F0AE"/>
      </w:r>
      <w:r w:rsidRPr="007753B5">
        <w:rPr>
          <w:sz w:val="24"/>
          <w:szCs w:val="24"/>
          <w:highlight w:val="yellow"/>
          <w:lang w:val="en-US"/>
        </w:rPr>
        <w:t>C</w:t>
      </w:r>
      <w:r w:rsidRPr="007753B5">
        <w:rPr>
          <w:sz w:val="24"/>
          <w:szCs w:val="24"/>
          <w:highlight w:val="yellow"/>
        </w:rPr>
        <w:t>. Данный процесс в Лекции описывался уравнениями</w:t>
      </w:r>
    </w:p>
    <w:p w14:paraId="671EE4F9" w14:textId="5802A358" w:rsidR="00B74B9A" w:rsidRPr="007753B5" w:rsidRDefault="00B74B9A" w:rsidP="00B74B9A">
      <w:pPr>
        <w:jc w:val="center"/>
        <w:rPr>
          <w:sz w:val="24"/>
          <w:szCs w:val="24"/>
          <w:highlight w:val="yellow"/>
        </w:rPr>
      </w:pPr>
      <w:r w:rsidRPr="007753B5">
        <w:rPr>
          <w:sz w:val="24"/>
          <w:szCs w:val="24"/>
          <w:highlight w:val="yellow"/>
        </w:rPr>
        <w:t xml:space="preserve">                                                                     </w:t>
      </w:r>
      <w:r w:rsidR="007753B5" w:rsidRPr="007753B5">
        <w:rPr>
          <w:position w:val="-10"/>
          <w:sz w:val="24"/>
          <w:szCs w:val="24"/>
          <w:highlight w:val="yellow"/>
        </w:rPr>
        <w:object w:dxaOrig="2820" w:dyaOrig="380" w14:anchorId="73F5D5FC">
          <v:shape id="_x0000_i1115" type="#_x0000_t75" style="width:2in;height:21.6pt" o:ole="">
            <v:imagedata r:id="rId54" o:title=""/>
          </v:shape>
          <o:OLEObject Type="Embed" ProgID="Equation.DSMT4" ShapeID="_x0000_i1115" DrawAspect="Content" ObjectID="_1666500908" r:id="rId55"/>
        </w:object>
      </w:r>
      <w:r w:rsidRPr="007753B5">
        <w:rPr>
          <w:sz w:val="24"/>
          <w:szCs w:val="24"/>
          <w:highlight w:val="yellow"/>
        </w:rPr>
        <w:t xml:space="preserve">                                                               (11.1</w:t>
      </w:r>
      <w:r w:rsidR="00B66FF2" w:rsidRPr="007753B5">
        <w:rPr>
          <w:sz w:val="24"/>
          <w:szCs w:val="24"/>
          <w:highlight w:val="yellow"/>
        </w:rPr>
        <w:t>7</w:t>
      </w:r>
      <w:r w:rsidRPr="007753B5">
        <w:rPr>
          <w:sz w:val="24"/>
          <w:szCs w:val="24"/>
          <w:highlight w:val="yellow"/>
        </w:rPr>
        <w:t>)</w:t>
      </w:r>
    </w:p>
    <w:p w14:paraId="27432410" w14:textId="794193CF" w:rsidR="00B74B9A" w:rsidRPr="00B74B9A" w:rsidRDefault="00B74B9A" w:rsidP="00B74B9A">
      <w:pPr>
        <w:jc w:val="center"/>
        <w:rPr>
          <w:sz w:val="24"/>
          <w:szCs w:val="24"/>
        </w:rPr>
      </w:pPr>
      <w:r w:rsidRPr="007753B5">
        <w:rPr>
          <w:sz w:val="24"/>
          <w:szCs w:val="24"/>
          <w:highlight w:val="yellow"/>
        </w:rPr>
        <w:t xml:space="preserve">                                                    </w:t>
      </w:r>
      <w:r w:rsidR="00206DFA" w:rsidRPr="007753B5">
        <w:rPr>
          <w:sz w:val="24"/>
          <w:szCs w:val="24"/>
          <w:highlight w:val="yellow"/>
        </w:rPr>
        <w:t xml:space="preserve">   </w:t>
      </w:r>
      <w:r w:rsidRPr="007753B5">
        <w:rPr>
          <w:sz w:val="24"/>
          <w:szCs w:val="24"/>
          <w:highlight w:val="yellow"/>
        </w:rPr>
        <w:t xml:space="preserve">      </w:t>
      </w:r>
      <w:r w:rsidR="00206DFA" w:rsidRPr="007753B5">
        <w:rPr>
          <w:sz w:val="24"/>
          <w:szCs w:val="24"/>
          <w:highlight w:val="yellow"/>
        </w:rPr>
        <w:t xml:space="preserve">       </w:t>
      </w:r>
      <w:r w:rsidRPr="007753B5">
        <w:rPr>
          <w:sz w:val="24"/>
          <w:szCs w:val="24"/>
          <w:highlight w:val="yellow"/>
        </w:rPr>
        <w:t xml:space="preserve"> </w:t>
      </w:r>
      <w:r w:rsidR="00206DFA" w:rsidRPr="007753B5">
        <w:rPr>
          <w:position w:val="-6"/>
          <w:sz w:val="24"/>
          <w:szCs w:val="24"/>
          <w:highlight w:val="yellow"/>
        </w:rPr>
        <w:object w:dxaOrig="780" w:dyaOrig="279" w14:anchorId="391F11CB">
          <v:shape id="_x0000_i1050" type="#_x0000_t75" style="width:43.2pt;height:14.4pt" o:ole="">
            <v:imagedata r:id="rId56" o:title=""/>
          </v:shape>
          <o:OLEObject Type="Embed" ProgID="Equation.DSMT4" ShapeID="_x0000_i1050" DrawAspect="Content" ObjectID="_1666500909" r:id="rId57"/>
        </w:object>
      </w:r>
      <w:r w:rsidRPr="007753B5">
        <w:rPr>
          <w:sz w:val="24"/>
          <w:szCs w:val="24"/>
          <w:highlight w:val="yellow"/>
        </w:rPr>
        <w:t xml:space="preserve">             </w:t>
      </w:r>
      <w:r w:rsidR="00B653AA" w:rsidRPr="007753B5">
        <w:rPr>
          <w:sz w:val="24"/>
          <w:szCs w:val="24"/>
          <w:highlight w:val="yellow"/>
        </w:rPr>
        <w:t xml:space="preserve">  </w:t>
      </w:r>
      <w:r w:rsidRPr="007753B5">
        <w:rPr>
          <w:sz w:val="24"/>
          <w:szCs w:val="24"/>
          <w:highlight w:val="yellow"/>
        </w:rPr>
        <w:t xml:space="preserve">     </w:t>
      </w:r>
      <w:r w:rsidR="00206DFA" w:rsidRPr="007753B5">
        <w:rPr>
          <w:sz w:val="24"/>
          <w:szCs w:val="24"/>
          <w:highlight w:val="yellow"/>
        </w:rPr>
        <w:t xml:space="preserve">     </w:t>
      </w:r>
      <w:r w:rsidRPr="007753B5">
        <w:rPr>
          <w:sz w:val="24"/>
          <w:szCs w:val="24"/>
          <w:highlight w:val="yellow"/>
        </w:rPr>
        <w:t xml:space="preserve">                                        (11.1</w:t>
      </w:r>
      <w:r w:rsidR="00B66FF2" w:rsidRPr="007753B5">
        <w:rPr>
          <w:sz w:val="24"/>
          <w:szCs w:val="24"/>
          <w:highlight w:val="yellow"/>
        </w:rPr>
        <w:t>8</w:t>
      </w:r>
      <w:r w:rsidRPr="007753B5">
        <w:rPr>
          <w:sz w:val="24"/>
          <w:szCs w:val="24"/>
          <w:highlight w:val="yellow"/>
        </w:rPr>
        <w:t>)</w:t>
      </w:r>
    </w:p>
    <w:p w14:paraId="55CB3A1A" w14:textId="1432916D" w:rsidR="00B74B9A" w:rsidRDefault="00B74B9A" w:rsidP="00B74B9A">
      <w:pPr>
        <w:jc w:val="both"/>
        <w:rPr>
          <w:sz w:val="24"/>
          <w:szCs w:val="24"/>
        </w:rPr>
      </w:pPr>
      <w:r>
        <w:rPr>
          <w:sz w:val="24"/>
          <w:szCs w:val="24"/>
        </w:rPr>
        <w:t>с</w:t>
      </w:r>
      <w:r w:rsidRPr="00B74B9A">
        <w:rPr>
          <w:sz w:val="24"/>
          <w:szCs w:val="24"/>
        </w:rPr>
        <w:t xml:space="preserve"> </w:t>
      </w:r>
      <w:r>
        <w:rPr>
          <w:sz w:val="24"/>
          <w:szCs w:val="24"/>
        </w:rPr>
        <w:t xml:space="preserve">соответствующими начальными условиями, где </w:t>
      </w:r>
      <w:r w:rsidRPr="00B74B9A">
        <w:rPr>
          <w:i/>
          <w:sz w:val="24"/>
          <w:szCs w:val="24"/>
          <w:lang w:val="en-US"/>
        </w:rPr>
        <w:t>a</w:t>
      </w:r>
      <w:r>
        <w:rPr>
          <w:sz w:val="24"/>
          <w:szCs w:val="24"/>
        </w:rPr>
        <w:t>,</w:t>
      </w:r>
      <w:r>
        <w:rPr>
          <w:i/>
          <w:sz w:val="24"/>
          <w:szCs w:val="24"/>
        </w:rPr>
        <w:t xml:space="preserve"> </w:t>
      </w:r>
      <w:r w:rsidRPr="00B74B9A">
        <w:rPr>
          <w:i/>
          <w:sz w:val="24"/>
          <w:szCs w:val="24"/>
          <w:lang w:val="en-US"/>
        </w:rPr>
        <w:t>b</w:t>
      </w:r>
      <w:r>
        <w:rPr>
          <w:i/>
          <w:sz w:val="24"/>
          <w:szCs w:val="24"/>
        </w:rPr>
        <w:t xml:space="preserve"> </w:t>
      </w:r>
      <w:r>
        <w:rPr>
          <w:sz w:val="24"/>
          <w:szCs w:val="24"/>
        </w:rPr>
        <w:t>и</w:t>
      </w:r>
      <w:r>
        <w:rPr>
          <w:i/>
          <w:sz w:val="24"/>
          <w:szCs w:val="24"/>
        </w:rPr>
        <w:t xml:space="preserve"> </w:t>
      </w:r>
      <w:r w:rsidRPr="00B74B9A">
        <w:rPr>
          <w:i/>
          <w:sz w:val="24"/>
          <w:szCs w:val="24"/>
          <w:lang w:val="en-US"/>
        </w:rPr>
        <w:t>c</w:t>
      </w:r>
      <w:r>
        <w:rPr>
          <w:i/>
          <w:sz w:val="24"/>
          <w:szCs w:val="24"/>
        </w:rPr>
        <w:t xml:space="preserve"> </w:t>
      </w:r>
      <w:r>
        <w:rPr>
          <w:sz w:val="24"/>
          <w:szCs w:val="24"/>
        </w:rPr>
        <w:t>являются, соответственно, концентрациями веществ</w:t>
      </w:r>
      <w:r w:rsidRPr="00B74B9A">
        <w:rPr>
          <w:sz w:val="24"/>
          <w:szCs w:val="24"/>
        </w:rPr>
        <w:t xml:space="preserve"> </w:t>
      </w:r>
      <w:r>
        <w:rPr>
          <w:sz w:val="24"/>
          <w:szCs w:val="24"/>
          <w:lang w:val="en-US"/>
        </w:rPr>
        <w:t>A</w:t>
      </w:r>
      <w:r>
        <w:rPr>
          <w:sz w:val="24"/>
          <w:szCs w:val="24"/>
        </w:rPr>
        <w:t xml:space="preserve">, </w:t>
      </w:r>
      <w:r>
        <w:rPr>
          <w:sz w:val="24"/>
          <w:szCs w:val="24"/>
          <w:lang w:val="en-US"/>
        </w:rPr>
        <w:t>B</w:t>
      </w:r>
      <w:r>
        <w:rPr>
          <w:sz w:val="24"/>
          <w:szCs w:val="24"/>
        </w:rPr>
        <w:t xml:space="preserve"> и </w:t>
      </w:r>
      <w:r>
        <w:rPr>
          <w:sz w:val="24"/>
          <w:szCs w:val="24"/>
          <w:lang w:val="en-US"/>
        </w:rPr>
        <w:t>C</w:t>
      </w:r>
      <w:r>
        <w:rPr>
          <w:sz w:val="24"/>
          <w:szCs w:val="24"/>
        </w:rPr>
        <w:t xml:space="preserve">, а </w:t>
      </w:r>
      <w:r>
        <w:rPr>
          <w:i/>
          <w:sz w:val="24"/>
          <w:szCs w:val="24"/>
          <w:lang w:val="en-US"/>
        </w:rPr>
        <w:t>k</w:t>
      </w:r>
      <w:r>
        <w:rPr>
          <w:i/>
          <w:sz w:val="24"/>
          <w:szCs w:val="24"/>
        </w:rPr>
        <w:t xml:space="preserve"> </w:t>
      </w:r>
      <w:r>
        <w:rPr>
          <w:sz w:val="24"/>
          <w:szCs w:val="24"/>
        </w:rPr>
        <w:t xml:space="preserve">есть скорость реакции. </w:t>
      </w:r>
    </w:p>
    <w:p w14:paraId="7080CB70" w14:textId="77777777" w:rsidR="00B653AA" w:rsidRDefault="00973555" w:rsidP="00973555">
      <w:pPr>
        <w:ind w:firstLine="567"/>
        <w:jc w:val="both"/>
        <w:rPr>
          <w:sz w:val="24"/>
          <w:szCs w:val="24"/>
        </w:rPr>
      </w:pPr>
      <w:r>
        <w:rPr>
          <w:sz w:val="24"/>
          <w:szCs w:val="24"/>
        </w:rPr>
        <w:t xml:space="preserve">Предположим теперь, что реакция происходит в некоторой области, которую для простоты будем считать одномерной, причем все рассматриваемые вещества распределены по ней неравномерно. Тогда концентрации веществ </w:t>
      </w:r>
      <w:r w:rsidRPr="00B74B9A">
        <w:rPr>
          <w:i/>
          <w:sz w:val="24"/>
          <w:szCs w:val="24"/>
          <w:lang w:val="en-US"/>
        </w:rPr>
        <w:t>a</w:t>
      </w:r>
      <w:r>
        <w:rPr>
          <w:sz w:val="24"/>
          <w:szCs w:val="24"/>
        </w:rPr>
        <w:t>,</w:t>
      </w:r>
      <w:r>
        <w:rPr>
          <w:i/>
          <w:sz w:val="24"/>
          <w:szCs w:val="24"/>
        </w:rPr>
        <w:t xml:space="preserve"> </w:t>
      </w:r>
      <w:r w:rsidRPr="00B74B9A">
        <w:rPr>
          <w:i/>
          <w:sz w:val="24"/>
          <w:szCs w:val="24"/>
          <w:lang w:val="en-US"/>
        </w:rPr>
        <w:t>b</w:t>
      </w:r>
      <w:r>
        <w:rPr>
          <w:i/>
          <w:sz w:val="24"/>
          <w:szCs w:val="24"/>
        </w:rPr>
        <w:t xml:space="preserve"> </w:t>
      </w:r>
      <w:r>
        <w:rPr>
          <w:sz w:val="24"/>
          <w:szCs w:val="24"/>
        </w:rPr>
        <w:t>и</w:t>
      </w:r>
      <w:r>
        <w:rPr>
          <w:i/>
          <w:sz w:val="24"/>
          <w:szCs w:val="24"/>
        </w:rPr>
        <w:t xml:space="preserve"> </w:t>
      </w:r>
      <w:r w:rsidRPr="00B74B9A">
        <w:rPr>
          <w:i/>
          <w:sz w:val="24"/>
          <w:szCs w:val="24"/>
          <w:lang w:val="en-US"/>
        </w:rPr>
        <w:t>c</w:t>
      </w:r>
      <w:r>
        <w:rPr>
          <w:i/>
          <w:sz w:val="24"/>
          <w:szCs w:val="24"/>
        </w:rPr>
        <w:t xml:space="preserve"> </w:t>
      </w:r>
      <w:r>
        <w:rPr>
          <w:sz w:val="24"/>
          <w:szCs w:val="24"/>
        </w:rPr>
        <w:t xml:space="preserve">зависят как от времени, так и от пространственной переменной </w:t>
      </w:r>
      <w:r>
        <w:rPr>
          <w:i/>
          <w:sz w:val="24"/>
          <w:szCs w:val="24"/>
          <w:lang w:val="en-US"/>
        </w:rPr>
        <w:t>x</w:t>
      </w:r>
      <w:r>
        <w:rPr>
          <w:sz w:val="24"/>
          <w:szCs w:val="24"/>
        </w:rPr>
        <w:t>.</w:t>
      </w:r>
      <w:r w:rsidRPr="00973555">
        <w:rPr>
          <w:sz w:val="24"/>
          <w:szCs w:val="24"/>
        </w:rPr>
        <w:t xml:space="preserve"> </w:t>
      </w:r>
      <w:r>
        <w:rPr>
          <w:sz w:val="24"/>
          <w:szCs w:val="24"/>
        </w:rPr>
        <w:t>Математическая модель данного процесса</w:t>
      </w:r>
      <w:r w:rsidR="00B653AA">
        <w:rPr>
          <w:sz w:val="24"/>
          <w:szCs w:val="24"/>
        </w:rPr>
        <w:t xml:space="preserve"> состоит из </w:t>
      </w:r>
      <w:r w:rsidR="00B653AA">
        <w:rPr>
          <w:sz w:val="24"/>
          <w:szCs w:val="24"/>
        </w:rPr>
        <w:lastRenderedPageBreak/>
        <w:t>уравнений диффузии для каждого реагента, включающих в себя в качестве источника вещества (положительного или отрицательного) выражения, описывающие химическую реакцию и содержащиеся в правых частях уравнений (11.1</w:t>
      </w:r>
      <w:r w:rsidR="00B66FF2">
        <w:rPr>
          <w:sz w:val="24"/>
          <w:szCs w:val="24"/>
        </w:rPr>
        <w:t>7</w:t>
      </w:r>
      <w:r w:rsidR="00B653AA">
        <w:rPr>
          <w:sz w:val="24"/>
          <w:szCs w:val="24"/>
        </w:rPr>
        <w:t>)</w:t>
      </w:r>
      <w:r w:rsidR="00B66FF2">
        <w:rPr>
          <w:sz w:val="24"/>
          <w:szCs w:val="24"/>
        </w:rPr>
        <w:t>,</w:t>
      </w:r>
      <w:r w:rsidR="00B653AA">
        <w:rPr>
          <w:sz w:val="24"/>
          <w:szCs w:val="24"/>
        </w:rPr>
        <w:t xml:space="preserve"> (11.1</w:t>
      </w:r>
      <w:r w:rsidR="00B66FF2">
        <w:rPr>
          <w:sz w:val="24"/>
          <w:szCs w:val="24"/>
        </w:rPr>
        <w:t>8</w:t>
      </w:r>
      <w:r w:rsidR="00B653AA">
        <w:rPr>
          <w:sz w:val="24"/>
          <w:szCs w:val="24"/>
        </w:rPr>
        <w:t>). В результате получаем уравнения</w:t>
      </w:r>
    </w:p>
    <w:p w14:paraId="18097948" w14:textId="77777777" w:rsidR="00B653AA" w:rsidRPr="00206DFA" w:rsidRDefault="00B653AA" w:rsidP="00B653AA">
      <w:pPr>
        <w:jc w:val="center"/>
        <w:rPr>
          <w:sz w:val="24"/>
          <w:szCs w:val="24"/>
          <w:lang w:val="en-US"/>
        </w:rPr>
      </w:pPr>
      <w:r w:rsidRPr="00965E3D">
        <w:rPr>
          <w:i/>
          <w:sz w:val="24"/>
          <w:szCs w:val="24"/>
        </w:rPr>
        <w:t xml:space="preserve">                                                                 </w:t>
      </w:r>
      <w:r>
        <w:rPr>
          <w:i/>
          <w:sz w:val="24"/>
          <w:szCs w:val="24"/>
          <w:lang w:val="en-US"/>
        </w:rPr>
        <w:t>a</w:t>
      </w:r>
      <w:r>
        <w:rPr>
          <w:i/>
          <w:sz w:val="24"/>
          <w:szCs w:val="24"/>
          <w:vertAlign w:val="subscript"/>
          <w:lang w:val="en-US"/>
        </w:rPr>
        <w:t>t</w:t>
      </w:r>
      <w:r w:rsidRPr="00206DFA">
        <w:rPr>
          <w:i/>
          <w:sz w:val="24"/>
          <w:szCs w:val="24"/>
          <w:lang w:val="en-US"/>
        </w:rPr>
        <w:t xml:space="preserve"> = </w:t>
      </w:r>
      <w:r>
        <w:rPr>
          <w:i/>
          <w:sz w:val="24"/>
          <w:szCs w:val="24"/>
          <w:lang w:val="en-US"/>
        </w:rPr>
        <w:t>D</w:t>
      </w:r>
      <w:r>
        <w:rPr>
          <w:i/>
          <w:sz w:val="24"/>
          <w:szCs w:val="24"/>
          <w:vertAlign w:val="subscript"/>
          <w:lang w:val="en-US"/>
        </w:rPr>
        <w:t>a</w:t>
      </w:r>
      <w:r w:rsidRPr="00206DFA">
        <w:rPr>
          <w:i/>
          <w:sz w:val="24"/>
          <w:szCs w:val="24"/>
          <w:vertAlign w:val="subscript"/>
          <w:lang w:val="en-US"/>
        </w:rPr>
        <w:t xml:space="preserve"> </w:t>
      </w:r>
      <w:proofErr w:type="spellStart"/>
      <w:r>
        <w:rPr>
          <w:i/>
          <w:sz w:val="24"/>
          <w:szCs w:val="24"/>
          <w:lang w:val="en-US"/>
        </w:rPr>
        <w:t>a</w:t>
      </w:r>
      <w:r>
        <w:rPr>
          <w:i/>
          <w:sz w:val="24"/>
          <w:szCs w:val="24"/>
          <w:vertAlign w:val="subscript"/>
          <w:lang w:val="en-US"/>
        </w:rPr>
        <w:t>xx</w:t>
      </w:r>
      <w:proofErr w:type="spellEnd"/>
      <w:r w:rsidRPr="00206DFA">
        <w:rPr>
          <w:i/>
          <w:sz w:val="24"/>
          <w:szCs w:val="24"/>
          <w:lang w:val="en-US"/>
        </w:rPr>
        <w:t xml:space="preserve"> </w:t>
      </w:r>
      <w:r w:rsidRPr="00206DFA">
        <w:rPr>
          <w:sz w:val="24"/>
          <w:szCs w:val="24"/>
          <w:lang w:val="en-US"/>
        </w:rPr>
        <w:t>–</w:t>
      </w:r>
      <w:r w:rsidR="00973555" w:rsidRPr="00206DFA">
        <w:rPr>
          <w:sz w:val="24"/>
          <w:szCs w:val="24"/>
          <w:lang w:val="en-US"/>
        </w:rPr>
        <w:t xml:space="preserve"> </w:t>
      </w:r>
      <w:proofErr w:type="spellStart"/>
      <w:proofErr w:type="gramStart"/>
      <w:r>
        <w:rPr>
          <w:i/>
          <w:sz w:val="24"/>
          <w:szCs w:val="24"/>
          <w:lang w:val="en-US"/>
        </w:rPr>
        <w:t>kab</w:t>
      </w:r>
      <w:proofErr w:type="spellEnd"/>
      <w:r w:rsidRPr="00206DFA">
        <w:rPr>
          <w:sz w:val="24"/>
          <w:szCs w:val="24"/>
          <w:lang w:val="en-US"/>
        </w:rPr>
        <w:t xml:space="preserve">,   </w:t>
      </w:r>
      <w:proofErr w:type="gramEnd"/>
      <w:r w:rsidRPr="00206DFA">
        <w:rPr>
          <w:sz w:val="24"/>
          <w:szCs w:val="24"/>
          <w:lang w:val="en-US"/>
        </w:rPr>
        <w:t xml:space="preserve">           </w:t>
      </w:r>
      <w:r w:rsidR="001E388F" w:rsidRPr="00206DFA">
        <w:rPr>
          <w:sz w:val="24"/>
          <w:szCs w:val="24"/>
          <w:lang w:val="en-US"/>
        </w:rPr>
        <w:t xml:space="preserve"> </w:t>
      </w:r>
      <w:r w:rsidRPr="00206DFA">
        <w:rPr>
          <w:sz w:val="24"/>
          <w:szCs w:val="24"/>
          <w:lang w:val="en-US"/>
        </w:rPr>
        <w:t xml:space="preserve">                                     (11.1</w:t>
      </w:r>
      <w:r w:rsidR="00B66FF2" w:rsidRPr="00206DFA">
        <w:rPr>
          <w:sz w:val="24"/>
          <w:szCs w:val="24"/>
          <w:lang w:val="en-US"/>
        </w:rPr>
        <w:t>9</w:t>
      </w:r>
      <w:r w:rsidRPr="00206DFA">
        <w:rPr>
          <w:sz w:val="24"/>
          <w:szCs w:val="24"/>
          <w:lang w:val="en-US"/>
        </w:rPr>
        <w:t>)</w:t>
      </w:r>
    </w:p>
    <w:p w14:paraId="3E7E80B8" w14:textId="77777777" w:rsidR="00B653AA" w:rsidRPr="00206DFA" w:rsidRDefault="00B653AA" w:rsidP="00B653AA">
      <w:pPr>
        <w:jc w:val="center"/>
        <w:rPr>
          <w:sz w:val="24"/>
          <w:szCs w:val="24"/>
          <w:lang w:val="en-US"/>
        </w:rPr>
      </w:pPr>
      <w:r w:rsidRPr="00206DFA">
        <w:rPr>
          <w:i/>
          <w:sz w:val="24"/>
          <w:szCs w:val="24"/>
          <w:lang w:val="en-US"/>
        </w:rPr>
        <w:t xml:space="preserve">                                                                 </w:t>
      </w:r>
      <w:proofErr w:type="spellStart"/>
      <w:r>
        <w:rPr>
          <w:i/>
          <w:sz w:val="24"/>
          <w:szCs w:val="24"/>
          <w:lang w:val="en-US"/>
        </w:rPr>
        <w:t>b</w:t>
      </w:r>
      <w:r>
        <w:rPr>
          <w:i/>
          <w:sz w:val="24"/>
          <w:szCs w:val="24"/>
          <w:vertAlign w:val="subscript"/>
          <w:lang w:val="en-US"/>
        </w:rPr>
        <w:t>t</w:t>
      </w:r>
      <w:proofErr w:type="spellEnd"/>
      <w:r w:rsidRPr="00206DFA">
        <w:rPr>
          <w:i/>
          <w:sz w:val="24"/>
          <w:szCs w:val="24"/>
          <w:lang w:val="en-US"/>
        </w:rPr>
        <w:t xml:space="preserve"> = </w:t>
      </w:r>
      <w:r>
        <w:rPr>
          <w:i/>
          <w:sz w:val="24"/>
          <w:szCs w:val="24"/>
          <w:lang w:val="en-US"/>
        </w:rPr>
        <w:t>D</w:t>
      </w:r>
      <w:r>
        <w:rPr>
          <w:i/>
          <w:sz w:val="24"/>
          <w:szCs w:val="24"/>
          <w:vertAlign w:val="subscript"/>
          <w:lang w:val="en-US"/>
        </w:rPr>
        <w:t>b</w:t>
      </w:r>
      <w:r w:rsidRPr="00206DFA">
        <w:rPr>
          <w:i/>
          <w:sz w:val="24"/>
          <w:szCs w:val="24"/>
          <w:vertAlign w:val="subscript"/>
          <w:lang w:val="en-US"/>
        </w:rPr>
        <w:t xml:space="preserve"> </w:t>
      </w:r>
      <w:proofErr w:type="spellStart"/>
      <w:r>
        <w:rPr>
          <w:i/>
          <w:sz w:val="24"/>
          <w:szCs w:val="24"/>
          <w:lang w:val="en-US"/>
        </w:rPr>
        <w:t>b</w:t>
      </w:r>
      <w:r>
        <w:rPr>
          <w:i/>
          <w:sz w:val="24"/>
          <w:szCs w:val="24"/>
          <w:vertAlign w:val="subscript"/>
          <w:lang w:val="en-US"/>
        </w:rPr>
        <w:t>xx</w:t>
      </w:r>
      <w:proofErr w:type="spellEnd"/>
      <w:r w:rsidRPr="00206DFA">
        <w:rPr>
          <w:i/>
          <w:sz w:val="24"/>
          <w:szCs w:val="24"/>
          <w:lang w:val="en-US"/>
        </w:rPr>
        <w:t xml:space="preserve"> </w:t>
      </w:r>
      <w:r w:rsidRPr="00206DFA">
        <w:rPr>
          <w:sz w:val="24"/>
          <w:szCs w:val="24"/>
          <w:lang w:val="en-US"/>
        </w:rPr>
        <w:t xml:space="preserve">– </w:t>
      </w:r>
      <w:proofErr w:type="spellStart"/>
      <w:proofErr w:type="gramStart"/>
      <w:r>
        <w:rPr>
          <w:i/>
          <w:sz w:val="24"/>
          <w:szCs w:val="24"/>
          <w:lang w:val="en-US"/>
        </w:rPr>
        <w:t>kab</w:t>
      </w:r>
      <w:proofErr w:type="spellEnd"/>
      <w:r w:rsidRPr="00206DFA">
        <w:rPr>
          <w:sz w:val="24"/>
          <w:szCs w:val="24"/>
          <w:lang w:val="en-US"/>
        </w:rPr>
        <w:t xml:space="preserve">,   </w:t>
      </w:r>
      <w:proofErr w:type="gramEnd"/>
      <w:r w:rsidRPr="00206DFA">
        <w:rPr>
          <w:sz w:val="24"/>
          <w:szCs w:val="24"/>
          <w:lang w:val="en-US"/>
        </w:rPr>
        <w:t xml:space="preserve">            </w:t>
      </w:r>
      <w:r w:rsidR="001E388F" w:rsidRPr="00206DFA">
        <w:rPr>
          <w:sz w:val="24"/>
          <w:szCs w:val="24"/>
          <w:lang w:val="en-US"/>
        </w:rPr>
        <w:t xml:space="preserve"> </w:t>
      </w:r>
      <w:r w:rsidRPr="00206DFA">
        <w:rPr>
          <w:sz w:val="24"/>
          <w:szCs w:val="24"/>
          <w:lang w:val="en-US"/>
        </w:rPr>
        <w:t xml:space="preserve">                                   (11.</w:t>
      </w:r>
      <w:r w:rsidR="00B66FF2" w:rsidRPr="00206DFA">
        <w:rPr>
          <w:sz w:val="24"/>
          <w:szCs w:val="24"/>
          <w:lang w:val="en-US"/>
        </w:rPr>
        <w:t>20</w:t>
      </w:r>
      <w:r w:rsidRPr="00206DFA">
        <w:rPr>
          <w:sz w:val="24"/>
          <w:szCs w:val="24"/>
          <w:lang w:val="en-US"/>
        </w:rPr>
        <w:t>)</w:t>
      </w:r>
    </w:p>
    <w:p w14:paraId="161CEA37" w14:textId="77777777" w:rsidR="00B653AA" w:rsidRPr="00206DFA" w:rsidRDefault="00B653AA" w:rsidP="00B653AA">
      <w:pPr>
        <w:jc w:val="center"/>
        <w:rPr>
          <w:sz w:val="24"/>
          <w:szCs w:val="24"/>
          <w:lang w:val="en-US"/>
        </w:rPr>
      </w:pPr>
      <w:r w:rsidRPr="00206DFA">
        <w:rPr>
          <w:i/>
          <w:sz w:val="24"/>
          <w:szCs w:val="24"/>
          <w:lang w:val="en-US"/>
        </w:rPr>
        <w:t xml:space="preserve">                                                                 </w:t>
      </w:r>
      <w:proofErr w:type="spellStart"/>
      <w:r>
        <w:rPr>
          <w:i/>
          <w:sz w:val="24"/>
          <w:szCs w:val="24"/>
          <w:lang w:val="en-US"/>
        </w:rPr>
        <w:t>c</w:t>
      </w:r>
      <w:r>
        <w:rPr>
          <w:i/>
          <w:sz w:val="24"/>
          <w:szCs w:val="24"/>
          <w:vertAlign w:val="subscript"/>
          <w:lang w:val="en-US"/>
        </w:rPr>
        <w:t>t</w:t>
      </w:r>
      <w:proofErr w:type="spellEnd"/>
      <w:r w:rsidRPr="00206DFA">
        <w:rPr>
          <w:i/>
          <w:sz w:val="24"/>
          <w:szCs w:val="24"/>
          <w:lang w:val="en-US"/>
        </w:rPr>
        <w:t xml:space="preserve"> = </w:t>
      </w:r>
      <w:r>
        <w:rPr>
          <w:i/>
          <w:sz w:val="24"/>
          <w:szCs w:val="24"/>
          <w:lang w:val="en-US"/>
        </w:rPr>
        <w:t>D</w:t>
      </w:r>
      <w:r>
        <w:rPr>
          <w:i/>
          <w:sz w:val="24"/>
          <w:szCs w:val="24"/>
          <w:vertAlign w:val="subscript"/>
          <w:lang w:val="en-US"/>
        </w:rPr>
        <w:t>c</w:t>
      </w:r>
      <w:r w:rsidRPr="00206DFA">
        <w:rPr>
          <w:i/>
          <w:sz w:val="24"/>
          <w:szCs w:val="24"/>
          <w:vertAlign w:val="subscript"/>
          <w:lang w:val="en-US"/>
        </w:rPr>
        <w:t xml:space="preserve"> </w:t>
      </w:r>
      <w:r>
        <w:rPr>
          <w:i/>
          <w:sz w:val="24"/>
          <w:szCs w:val="24"/>
          <w:lang w:val="en-US"/>
        </w:rPr>
        <w:t>c</w:t>
      </w:r>
      <w:r>
        <w:rPr>
          <w:i/>
          <w:sz w:val="24"/>
          <w:szCs w:val="24"/>
          <w:vertAlign w:val="subscript"/>
          <w:lang w:val="en-US"/>
        </w:rPr>
        <w:t>xx</w:t>
      </w:r>
      <w:r w:rsidRPr="00206DFA">
        <w:rPr>
          <w:i/>
          <w:sz w:val="24"/>
          <w:szCs w:val="24"/>
          <w:lang w:val="en-US"/>
        </w:rPr>
        <w:t xml:space="preserve"> </w:t>
      </w:r>
      <w:r w:rsidRPr="00206DFA">
        <w:rPr>
          <w:sz w:val="24"/>
          <w:szCs w:val="24"/>
          <w:lang w:val="en-US"/>
        </w:rPr>
        <w:t xml:space="preserve">+ </w:t>
      </w:r>
      <w:proofErr w:type="spellStart"/>
      <w:proofErr w:type="gramStart"/>
      <w:r>
        <w:rPr>
          <w:i/>
          <w:sz w:val="24"/>
          <w:szCs w:val="24"/>
          <w:lang w:val="en-US"/>
        </w:rPr>
        <w:t>kab</w:t>
      </w:r>
      <w:proofErr w:type="spellEnd"/>
      <w:r w:rsidRPr="00206DFA">
        <w:rPr>
          <w:sz w:val="24"/>
          <w:szCs w:val="24"/>
          <w:lang w:val="en-US"/>
        </w:rPr>
        <w:t xml:space="preserve">,   </w:t>
      </w:r>
      <w:proofErr w:type="gramEnd"/>
      <w:r w:rsidRPr="00206DFA">
        <w:rPr>
          <w:sz w:val="24"/>
          <w:szCs w:val="24"/>
          <w:lang w:val="en-US"/>
        </w:rPr>
        <w:t xml:space="preserve">            </w:t>
      </w:r>
      <w:r w:rsidR="001E388F" w:rsidRPr="00206DFA">
        <w:rPr>
          <w:sz w:val="24"/>
          <w:szCs w:val="24"/>
          <w:lang w:val="en-US"/>
        </w:rPr>
        <w:t xml:space="preserve"> </w:t>
      </w:r>
      <w:r w:rsidRPr="00206DFA">
        <w:rPr>
          <w:sz w:val="24"/>
          <w:szCs w:val="24"/>
          <w:lang w:val="en-US"/>
        </w:rPr>
        <w:t xml:space="preserve">                                    (11.</w:t>
      </w:r>
      <w:r w:rsidR="00B66FF2" w:rsidRPr="00206DFA">
        <w:rPr>
          <w:sz w:val="24"/>
          <w:szCs w:val="24"/>
          <w:lang w:val="en-US"/>
        </w:rPr>
        <w:t>2</w:t>
      </w:r>
      <w:r w:rsidRPr="00206DFA">
        <w:rPr>
          <w:sz w:val="24"/>
          <w:szCs w:val="24"/>
          <w:lang w:val="en-US"/>
        </w:rPr>
        <w:t>1)</w:t>
      </w:r>
    </w:p>
    <w:p w14:paraId="6E51EB83" w14:textId="1972017C" w:rsidR="00B653AA" w:rsidRDefault="00B653AA" w:rsidP="00B653AA">
      <w:pPr>
        <w:jc w:val="both"/>
        <w:rPr>
          <w:sz w:val="24"/>
          <w:szCs w:val="24"/>
        </w:rPr>
      </w:pPr>
      <w:r w:rsidRPr="00182CCB">
        <w:rPr>
          <w:sz w:val="24"/>
          <w:szCs w:val="24"/>
          <w:lang w:eastAsia="ko-KR"/>
        </w:rPr>
        <w:t>где</w:t>
      </w:r>
      <w:r w:rsidRPr="00B653AA">
        <w:rPr>
          <w:sz w:val="24"/>
          <w:szCs w:val="24"/>
          <w:lang w:eastAsia="ko-KR"/>
        </w:rPr>
        <w:t xml:space="preserve"> </w:t>
      </w:r>
      <w:r>
        <w:rPr>
          <w:i/>
          <w:sz w:val="24"/>
          <w:szCs w:val="24"/>
          <w:lang w:val="en-US"/>
        </w:rPr>
        <w:t>D</w:t>
      </w:r>
      <w:r>
        <w:rPr>
          <w:i/>
          <w:sz w:val="24"/>
          <w:szCs w:val="24"/>
          <w:vertAlign w:val="subscript"/>
          <w:lang w:val="en-US"/>
        </w:rPr>
        <w:t>a</w:t>
      </w:r>
      <w:r>
        <w:rPr>
          <w:sz w:val="24"/>
          <w:szCs w:val="24"/>
        </w:rPr>
        <w:t xml:space="preserve">, </w:t>
      </w:r>
      <w:r>
        <w:rPr>
          <w:i/>
          <w:sz w:val="24"/>
          <w:szCs w:val="24"/>
          <w:lang w:val="en-US"/>
        </w:rPr>
        <w:t>D</w:t>
      </w:r>
      <w:r>
        <w:rPr>
          <w:i/>
          <w:sz w:val="24"/>
          <w:szCs w:val="24"/>
          <w:vertAlign w:val="subscript"/>
          <w:lang w:val="en-US"/>
        </w:rPr>
        <w:t>b</w:t>
      </w:r>
      <w:r>
        <w:rPr>
          <w:sz w:val="24"/>
          <w:szCs w:val="24"/>
        </w:rPr>
        <w:t xml:space="preserve"> и</w:t>
      </w:r>
      <w:r w:rsidRPr="00B653AA">
        <w:rPr>
          <w:sz w:val="24"/>
          <w:szCs w:val="24"/>
        </w:rPr>
        <w:t xml:space="preserve"> </w:t>
      </w:r>
      <w:r>
        <w:rPr>
          <w:i/>
          <w:sz w:val="24"/>
          <w:szCs w:val="24"/>
          <w:lang w:val="en-US"/>
        </w:rPr>
        <w:t>D</w:t>
      </w:r>
      <w:r>
        <w:rPr>
          <w:i/>
          <w:sz w:val="24"/>
          <w:szCs w:val="24"/>
          <w:vertAlign w:val="subscript"/>
          <w:lang w:val="en-US"/>
        </w:rPr>
        <w:t>c</w:t>
      </w:r>
      <w:r w:rsidRPr="00B653AA">
        <w:rPr>
          <w:sz w:val="24"/>
          <w:szCs w:val="24"/>
        </w:rPr>
        <w:t xml:space="preserve"> </w:t>
      </w:r>
      <w:r>
        <w:rPr>
          <w:sz w:val="24"/>
          <w:szCs w:val="24"/>
        </w:rPr>
        <w:t>есть</w:t>
      </w:r>
      <w:r w:rsidRPr="00B653AA">
        <w:rPr>
          <w:sz w:val="24"/>
          <w:szCs w:val="24"/>
        </w:rPr>
        <w:t xml:space="preserve"> </w:t>
      </w:r>
      <w:r>
        <w:rPr>
          <w:sz w:val="24"/>
          <w:szCs w:val="24"/>
        </w:rPr>
        <w:t xml:space="preserve">коэффициенты </w:t>
      </w:r>
      <w:r w:rsidR="007753B5" w:rsidRPr="007753B5">
        <w:rPr>
          <w:sz w:val="24"/>
          <w:szCs w:val="24"/>
          <w:highlight w:val="yellow"/>
        </w:rPr>
        <w:t>диффузии</w:t>
      </w:r>
      <w:r w:rsidR="007753B5">
        <w:rPr>
          <w:sz w:val="24"/>
          <w:szCs w:val="24"/>
        </w:rPr>
        <w:t xml:space="preserve"> </w:t>
      </w:r>
      <w:r>
        <w:rPr>
          <w:sz w:val="24"/>
          <w:szCs w:val="24"/>
        </w:rPr>
        <w:t xml:space="preserve">соответствующих веществ. К ним следует добавить соответствующие краевые условия. </w:t>
      </w:r>
    </w:p>
    <w:p w14:paraId="57C4EEE2" w14:textId="77777777" w:rsidR="00B653AA" w:rsidRDefault="00B653AA" w:rsidP="00B653AA">
      <w:pPr>
        <w:ind w:firstLine="567"/>
        <w:jc w:val="both"/>
        <w:rPr>
          <w:sz w:val="24"/>
          <w:szCs w:val="24"/>
        </w:rPr>
      </w:pPr>
      <w:r>
        <w:rPr>
          <w:sz w:val="24"/>
          <w:szCs w:val="24"/>
        </w:rPr>
        <w:t>Для решения полученной задачи следует сначала решить краевую задачу для системы уравнений (11.1</w:t>
      </w:r>
      <w:r w:rsidR="00B66FF2">
        <w:rPr>
          <w:sz w:val="24"/>
          <w:szCs w:val="24"/>
        </w:rPr>
        <w:t>9</w:t>
      </w:r>
      <w:r>
        <w:rPr>
          <w:sz w:val="24"/>
          <w:szCs w:val="24"/>
        </w:rPr>
        <w:t>), (11.</w:t>
      </w:r>
      <w:r w:rsidR="00B66FF2">
        <w:rPr>
          <w:sz w:val="24"/>
          <w:szCs w:val="24"/>
        </w:rPr>
        <w:t>20</w:t>
      </w:r>
      <w:r>
        <w:rPr>
          <w:sz w:val="24"/>
          <w:szCs w:val="24"/>
        </w:rPr>
        <w:t>), а затем – линейное неоднородное уравнение (11.</w:t>
      </w:r>
      <w:r w:rsidR="00B66FF2">
        <w:rPr>
          <w:sz w:val="24"/>
          <w:szCs w:val="24"/>
        </w:rPr>
        <w:t>2</w:t>
      </w:r>
      <w:r>
        <w:rPr>
          <w:sz w:val="24"/>
          <w:szCs w:val="24"/>
        </w:rPr>
        <w:t>1) с соответствующими начальным и граничными условиями. И если последнюю задачу, в принципе, можно исследовать с помощью методов, описанных в предшествующей лекции, то для анализа системы нелинейных уравнений (11.1</w:t>
      </w:r>
      <w:r w:rsidR="00B66FF2">
        <w:rPr>
          <w:sz w:val="24"/>
          <w:szCs w:val="24"/>
        </w:rPr>
        <w:t>9), (11.20</w:t>
      </w:r>
      <w:r>
        <w:rPr>
          <w:sz w:val="24"/>
          <w:szCs w:val="24"/>
        </w:rPr>
        <w:t>) следует применять методы приближенного решения.</w:t>
      </w:r>
    </w:p>
    <w:p w14:paraId="390D3C54" w14:textId="77777777" w:rsidR="001E388F" w:rsidRDefault="001E388F" w:rsidP="00B653AA">
      <w:pPr>
        <w:ind w:firstLine="567"/>
        <w:jc w:val="both"/>
        <w:rPr>
          <w:sz w:val="24"/>
          <w:szCs w:val="24"/>
        </w:rPr>
      </w:pPr>
      <w:r>
        <w:rPr>
          <w:sz w:val="24"/>
          <w:szCs w:val="24"/>
        </w:rPr>
        <w:t xml:space="preserve">Аналогичные результаты могут быть получены для различных химических реакций, в частности тех, что рассматривались в </w:t>
      </w:r>
      <w:r w:rsidR="00965E3D">
        <w:rPr>
          <w:sz w:val="24"/>
          <w:szCs w:val="24"/>
        </w:rPr>
        <w:t>Главе</w:t>
      </w:r>
      <w:r>
        <w:rPr>
          <w:sz w:val="24"/>
          <w:szCs w:val="24"/>
        </w:rPr>
        <w:t xml:space="preserve"> 6.</w:t>
      </w:r>
      <w:r w:rsidR="009F3675">
        <w:rPr>
          <w:sz w:val="24"/>
          <w:szCs w:val="24"/>
        </w:rPr>
        <w:t xml:space="preserve"> В Приложении мы рассмотрим другие задачи, являющиеся обобщениями некоторых рассмотренных ранее систем с сосредоточенными параметрами, на аналогичные события, происходящие в пространстве.</w:t>
      </w:r>
    </w:p>
    <w:p w14:paraId="4BD02F64" w14:textId="77777777" w:rsidR="001E388F" w:rsidRDefault="001E388F" w:rsidP="001E388F">
      <w:pPr>
        <w:spacing w:before="160"/>
        <w:jc w:val="both"/>
        <w:rPr>
          <w:sz w:val="24"/>
          <w:szCs w:val="24"/>
        </w:rPr>
      </w:pPr>
      <w:r>
        <w:rPr>
          <w:b/>
          <w:sz w:val="24"/>
          <w:szCs w:val="24"/>
        </w:rPr>
        <w:t>Задание 11.</w:t>
      </w:r>
      <w:r w:rsidR="00F64B54">
        <w:rPr>
          <w:b/>
          <w:sz w:val="24"/>
          <w:szCs w:val="24"/>
        </w:rPr>
        <w:t>4</w:t>
      </w:r>
      <w:r>
        <w:rPr>
          <w:b/>
          <w:sz w:val="24"/>
          <w:szCs w:val="24"/>
        </w:rPr>
        <w:t>. Численное решение уравнений диффузии для реакции синтеза</w:t>
      </w:r>
      <w:r>
        <w:rPr>
          <w:sz w:val="24"/>
          <w:szCs w:val="24"/>
        </w:rPr>
        <w:t>. Рассматривается первая кра</w:t>
      </w:r>
      <w:r w:rsidR="00B66FF2">
        <w:rPr>
          <w:sz w:val="24"/>
          <w:szCs w:val="24"/>
        </w:rPr>
        <w:t>евая задача для уравнений (11.19</w:t>
      </w:r>
      <w:r>
        <w:rPr>
          <w:sz w:val="24"/>
          <w:szCs w:val="24"/>
        </w:rPr>
        <w:t>) – (11.</w:t>
      </w:r>
      <w:r w:rsidR="00B66FF2">
        <w:rPr>
          <w:sz w:val="24"/>
          <w:szCs w:val="24"/>
        </w:rPr>
        <w:t>2</w:t>
      </w:r>
      <w:r>
        <w:rPr>
          <w:sz w:val="24"/>
          <w:szCs w:val="24"/>
        </w:rPr>
        <w:t>1). Следует выполнить следующие действия.</w:t>
      </w:r>
    </w:p>
    <w:p w14:paraId="0CB6F71B" w14:textId="77777777" w:rsidR="001E388F" w:rsidRDefault="001E388F" w:rsidP="001E388F">
      <w:pPr>
        <w:pStyle w:val="af"/>
        <w:numPr>
          <w:ilvl w:val="0"/>
          <w:numId w:val="28"/>
        </w:numPr>
        <w:ind w:left="0" w:firstLine="426"/>
        <w:jc w:val="both"/>
        <w:rPr>
          <w:sz w:val="24"/>
          <w:szCs w:val="24"/>
        </w:rPr>
      </w:pPr>
      <w:r>
        <w:rPr>
          <w:sz w:val="24"/>
          <w:szCs w:val="24"/>
        </w:rPr>
        <w:t>Описать метод конечных разностей для решения первой краевой задачи для уравнений (11.1</w:t>
      </w:r>
      <w:r w:rsidR="00B66FF2">
        <w:rPr>
          <w:sz w:val="24"/>
          <w:szCs w:val="24"/>
        </w:rPr>
        <w:t>9</w:t>
      </w:r>
      <w:r>
        <w:rPr>
          <w:sz w:val="24"/>
          <w:szCs w:val="24"/>
        </w:rPr>
        <w:t>) – (11.</w:t>
      </w:r>
      <w:r w:rsidR="00B66FF2">
        <w:rPr>
          <w:sz w:val="24"/>
          <w:szCs w:val="24"/>
        </w:rPr>
        <w:t>2</w:t>
      </w:r>
      <w:r>
        <w:rPr>
          <w:sz w:val="24"/>
          <w:szCs w:val="24"/>
        </w:rPr>
        <w:t>1).</w:t>
      </w:r>
      <w:r w:rsidR="00B653AA" w:rsidRPr="001E388F">
        <w:rPr>
          <w:sz w:val="24"/>
          <w:szCs w:val="24"/>
        </w:rPr>
        <w:t xml:space="preserve">     </w:t>
      </w:r>
    </w:p>
    <w:p w14:paraId="6232903D" w14:textId="77777777" w:rsidR="001E388F" w:rsidRDefault="001E388F" w:rsidP="001E388F">
      <w:pPr>
        <w:pStyle w:val="af"/>
        <w:numPr>
          <w:ilvl w:val="0"/>
          <w:numId w:val="28"/>
        </w:numPr>
        <w:ind w:left="0" w:firstLine="426"/>
        <w:jc w:val="both"/>
        <w:rPr>
          <w:sz w:val="24"/>
          <w:szCs w:val="24"/>
        </w:rPr>
      </w:pPr>
      <w:r>
        <w:rPr>
          <w:sz w:val="24"/>
          <w:szCs w:val="24"/>
        </w:rPr>
        <w:t>Составить компьютерную программу в соответствии с разработанным алгоритмом.</w:t>
      </w:r>
    </w:p>
    <w:p w14:paraId="48D44E4C" w14:textId="77777777" w:rsidR="001E388F" w:rsidRDefault="001E388F" w:rsidP="001E388F">
      <w:pPr>
        <w:pStyle w:val="af"/>
        <w:numPr>
          <w:ilvl w:val="0"/>
          <w:numId w:val="28"/>
        </w:numPr>
        <w:ind w:left="0" w:firstLine="426"/>
        <w:jc w:val="both"/>
        <w:rPr>
          <w:sz w:val="24"/>
          <w:szCs w:val="24"/>
        </w:rPr>
      </w:pPr>
      <w:r>
        <w:rPr>
          <w:sz w:val="24"/>
          <w:szCs w:val="24"/>
        </w:rPr>
        <w:t>Провести расчеты исследуемой системы с помощью разработанной программы.</w:t>
      </w:r>
    </w:p>
    <w:p w14:paraId="13CCA728" w14:textId="77777777" w:rsidR="00042B0B" w:rsidRDefault="001E388F" w:rsidP="0021546C">
      <w:pPr>
        <w:pStyle w:val="af"/>
        <w:numPr>
          <w:ilvl w:val="0"/>
          <w:numId w:val="28"/>
        </w:numPr>
        <w:spacing w:after="240"/>
        <w:ind w:left="0" w:firstLine="426"/>
        <w:jc w:val="both"/>
        <w:rPr>
          <w:sz w:val="24"/>
          <w:szCs w:val="24"/>
        </w:rPr>
      </w:pPr>
      <w:r>
        <w:rPr>
          <w:sz w:val="24"/>
          <w:szCs w:val="24"/>
        </w:rPr>
        <w:t>Дать интерпретацию полученным результатам.</w:t>
      </w:r>
      <w:r w:rsidR="00B653AA" w:rsidRPr="001E388F">
        <w:rPr>
          <w:sz w:val="24"/>
          <w:szCs w:val="24"/>
        </w:rPr>
        <w:t xml:space="preserve">      </w:t>
      </w:r>
    </w:p>
    <w:p w14:paraId="2D357270" w14:textId="77777777" w:rsidR="00B653AA" w:rsidRPr="00042B0B" w:rsidRDefault="00042B0B" w:rsidP="00042B0B">
      <w:pPr>
        <w:spacing w:after="240"/>
        <w:jc w:val="center"/>
        <w:rPr>
          <w:b/>
          <w:sz w:val="22"/>
          <w:szCs w:val="22"/>
        </w:rPr>
      </w:pPr>
      <w:r w:rsidRPr="00042B0B">
        <w:rPr>
          <w:b/>
          <w:i/>
          <w:sz w:val="22"/>
          <w:szCs w:val="22"/>
        </w:rPr>
        <w:t xml:space="preserve">Диффузия реагирующих химических веществ описывается системой уравнений </w:t>
      </w:r>
      <w:r w:rsidRPr="00042B0B">
        <w:rPr>
          <w:b/>
          <w:i/>
          <w:sz w:val="22"/>
          <w:szCs w:val="22"/>
        </w:rPr>
        <w:br/>
        <w:t xml:space="preserve">в частных производных относительно концентраций всех рассматриваемых веществ, </w:t>
      </w:r>
      <w:r w:rsidRPr="00042B0B">
        <w:rPr>
          <w:b/>
          <w:i/>
          <w:sz w:val="22"/>
          <w:szCs w:val="22"/>
        </w:rPr>
        <w:br/>
        <w:t>содержащих диффузионные члены и члены, описывающие химическую реакцию.</w:t>
      </w:r>
    </w:p>
    <w:p w14:paraId="76740269" w14:textId="77777777" w:rsidR="004829FF" w:rsidRPr="004829FF" w:rsidRDefault="00F64B54" w:rsidP="00194A1F">
      <w:pPr>
        <w:pStyle w:val="4"/>
        <w:spacing w:before="400" w:after="60"/>
        <w:jc w:val="left"/>
        <w:rPr>
          <w:b/>
          <w:sz w:val="26"/>
          <w:szCs w:val="26"/>
        </w:rPr>
      </w:pPr>
      <w:r>
        <w:rPr>
          <w:b/>
          <w:sz w:val="26"/>
          <w:szCs w:val="26"/>
        </w:rPr>
        <w:t>5</w:t>
      </w:r>
      <w:r w:rsidR="004829FF" w:rsidRPr="004829FF">
        <w:rPr>
          <w:b/>
          <w:sz w:val="26"/>
          <w:szCs w:val="26"/>
        </w:rPr>
        <w:t>. Задача Стефана для уравнения теплопроводности</w:t>
      </w:r>
    </w:p>
    <w:p w14:paraId="5B8D5A2C" w14:textId="77777777" w:rsidR="004829FF" w:rsidRDefault="0021546C" w:rsidP="0021546C">
      <w:pPr>
        <w:tabs>
          <w:tab w:val="left" w:pos="2127"/>
          <w:tab w:val="left" w:pos="5387"/>
        </w:tabs>
        <w:ind w:right="46" w:firstLine="567"/>
        <w:jc w:val="both"/>
        <w:rPr>
          <w:sz w:val="24"/>
          <w:szCs w:val="24"/>
        </w:rPr>
      </w:pPr>
      <w:r>
        <w:rPr>
          <w:sz w:val="24"/>
          <w:szCs w:val="24"/>
        </w:rPr>
        <w:t>В процессе изменения температуры тела</w:t>
      </w:r>
      <w:r w:rsidRPr="0021546C">
        <w:rPr>
          <w:sz w:val="24"/>
          <w:szCs w:val="24"/>
        </w:rPr>
        <w:t xml:space="preserve"> может происходить изменение его </w:t>
      </w:r>
      <w:r>
        <w:rPr>
          <w:sz w:val="24"/>
          <w:szCs w:val="24"/>
        </w:rPr>
        <w:t>агрегатного</w:t>
      </w:r>
      <w:r w:rsidRPr="0021546C">
        <w:rPr>
          <w:sz w:val="24"/>
          <w:szCs w:val="24"/>
        </w:rPr>
        <w:t xml:space="preserve"> состояния.</w:t>
      </w:r>
      <w:r>
        <w:rPr>
          <w:sz w:val="24"/>
          <w:szCs w:val="24"/>
        </w:rPr>
        <w:t xml:space="preserve"> В частности, </w:t>
      </w:r>
      <w:r w:rsidRPr="0021546C">
        <w:rPr>
          <w:sz w:val="24"/>
          <w:szCs w:val="24"/>
        </w:rPr>
        <w:t>при переходе температуры через точку плавления происходит</w:t>
      </w:r>
      <w:r>
        <w:rPr>
          <w:sz w:val="24"/>
          <w:szCs w:val="24"/>
        </w:rPr>
        <w:t xml:space="preserve"> </w:t>
      </w:r>
      <w:r w:rsidRPr="0021546C">
        <w:rPr>
          <w:sz w:val="24"/>
          <w:szCs w:val="24"/>
        </w:rPr>
        <w:t>переход вещества из твердой фазы в жидкую при плавлении</w:t>
      </w:r>
      <w:r>
        <w:rPr>
          <w:sz w:val="24"/>
          <w:szCs w:val="24"/>
        </w:rPr>
        <w:t xml:space="preserve"> или </w:t>
      </w:r>
      <w:r w:rsidRPr="0021546C">
        <w:rPr>
          <w:sz w:val="24"/>
          <w:szCs w:val="24"/>
        </w:rPr>
        <w:t>обратный переход из жидкой фазы в твердую фазу при затвердевании</w:t>
      </w:r>
      <w:r w:rsidR="00544389">
        <w:rPr>
          <w:rStyle w:val="af5"/>
          <w:sz w:val="24"/>
          <w:szCs w:val="24"/>
        </w:rPr>
        <w:endnoteReference w:id="8"/>
      </w:r>
      <w:r>
        <w:rPr>
          <w:sz w:val="24"/>
          <w:szCs w:val="24"/>
        </w:rPr>
        <w:t xml:space="preserve">. </w:t>
      </w:r>
      <w:r w:rsidR="00544389">
        <w:rPr>
          <w:sz w:val="24"/>
          <w:szCs w:val="24"/>
        </w:rPr>
        <w:t xml:space="preserve">При этом происходит изменение со временем границы раздела фаз, причем на самой границе неизменно поддерживается температура плавления (затвердевания), а также происходит </w:t>
      </w:r>
      <w:r w:rsidR="00544389" w:rsidRPr="0021546C">
        <w:rPr>
          <w:sz w:val="24"/>
          <w:szCs w:val="24"/>
        </w:rPr>
        <w:t>выделение скрытой теплоты</w:t>
      </w:r>
      <w:r w:rsidR="00544389" w:rsidRPr="00544389">
        <w:rPr>
          <w:sz w:val="24"/>
          <w:szCs w:val="24"/>
        </w:rPr>
        <w:t xml:space="preserve"> </w:t>
      </w:r>
      <w:r w:rsidR="00544389">
        <w:rPr>
          <w:sz w:val="24"/>
          <w:szCs w:val="24"/>
        </w:rPr>
        <w:t>плавления (затвердевания). Рассматриваемый процесс описывается задачей Стефана для уравнения тепл</w:t>
      </w:r>
      <w:r w:rsidR="00B431E3">
        <w:rPr>
          <w:sz w:val="24"/>
          <w:szCs w:val="24"/>
        </w:rPr>
        <w:t>о</w:t>
      </w:r>
      <w:r w:rsidR="00544389">
        <w:rPr>
          <w:sz w:val="24"/>
          <w:szCs w:val="24"/>
        </w:rPr>
        <w:t>проводности</w:t>
      </w:r>
      <w:r w:rsidR="00B431E3">
        <w:rPr>
          <w:rStyle w:val="af5"/>
          <w:sz w:val="24"/>
          <w:szCs w:val="24"/>
        </w:rPr>
        <w:endnoteReference w:id="9"/>
      </w:r>
      <w:r w:rsidR="00544389">
        <w:rPr>
          <w:sz w:val="24"/>
          <w:szCs w:val="24"/>
        </w:rPr>
        <w:t>.</w:t>
      </w:r>
      <w:r w:rsidR="000106A2">
        <w:rPr>
          <w:sz w:val="24"/>
          <w:szCs w:val="24"/>
        </w:rPr>
        <w:t xml:space="preserve"> Мы ограничимся исследование </w:t>
      </w:r>
      <w:proofErr w:type="spellStart"/>
      <w:r w:rsidR="000106A2">
        <w:rPr>
          <w:sz w:val="24"/>
          <w:szCs w:val="24"/>
        </w:rPr>
        <w:t>пространственно</w:t>
      </w:r>
      <w:proofErr w:type="spellEnd"/>
      <w:r w:rsidR="000106A2">
        <w:rPr>
          <w:sz w:val="24"/>
          <w:szCs w:val="24"/>
        </w:rPr>
        <w:t xml:space="preserve"> одномерного случая.</w:t>
      </w:r>
    </w:p>
    <w:p w14:paraId="58C936B4" w14:textId="77777777" w:rsidR="000106A2" w:rsidRDefault="00A734B3" w:rsidP="0021546C">
      <w:pPr>
        <w:tabs>
          <w:tab w:val="left" w:pos="2127"/>
          <w:tab w:val="left" w:pos="5387"/>
        </w:tabs>
        <w:ind w:right="46" w:firstLine="567"/>
        <w:jc w:val="both"/>
        <w:rPr>
          <w:sz w:val="24"/>
          <w:szCs w:val="24"/>
        </w:rPr>
      </w:pPr>
      <w:r>
        <w:rPr>
          <w:sz w:val="24"/>
          <w:szCs w:val="24"/>
        </w:rPr>
        <w:t xml:space="preserve">Пусть имеется достаточно длинный кусок льда. С левого конца </w:t>
      </w:r>
      <w:r>
        <w:rPr>
          <w:i/>
          <w:sz w:val="24"/>
          <w:szCs w:val="24"/>
          <w:lang w:val="en-US"/>
        </w:rPr>
        <w:t>x</w:t>
      </w:r>
      <w:r w:rsidRPr="00A734B3">
        <w:rPr>
          <w:i/>
          <w:sz w:val="24"/>
          <w:szCs w:val="24"/>
        </w:rPr>
        <w:t>=</w:t>
      </w:r>
      <w:r w:rsidRPr="00A734B3">
        <w:rPr>
          <w:sz w:val="24"/>
          <w:szCs w:val="24"/>
        </w:rPr>
        <w:t xml:space="preserve">0 </w:t>
      </w:r>
      <w:r>
        <w:rPr>
          <w:sz w:val="24"/>
          <w:szCs w:val="24"/>
        </w:rPr>
        <w:t xml:space="preserve">подводится некоторый поток тепла </w:t>
      </w:r>
      <w:r>
        <w:rPr>
          <w:i/>
          <w:sz w:val="24"/>
          <w:szCs w:val="24"/>
          <w:lang w:val="en-US"/>
        </w:rPr>
        <w:t>q</w:t>
      </w:r>
      <w:r w:rsidR="00D730B7">
        <w:rPr>
          <w:sz w:val="24"/>
          <w:szCs w:val="24"/>
        </w:rPr>
        <w:t>, который можно считать постоянным</w:t>
      </w:r>
      <w:r w:rsidRPr="00A734B3">
        <w:rPr>
          <w:sz w:val="24"/>
          <w:szCs w:val="24"/>
        </w:rPr>
        <w:t xml:space="preserve">. </w:t>
      </w:r>
      <w:r>
        <w:rPr>
          <w:sz w:val="24"/>
          <w:szCs w:val="24"/>
        </w:rPr>
        <w:t xml:space="preserve">Вследствие этого лед плавится так что в некоторой окрестности левой границе образуется вода, причем область, занятая водой меняется со временем. Положение границы раздела жидкой и твердой фазы в момент времени </w:t>
      </w:r>
      <w:r>
        <w:rPr>
          <w:i/>
          <w:sz w:val="24"/>
          <w:szCs w:val="24"/>
          <w:lang w:val="en-US"/>
        </w:rPr>
        <w:t>t</w:t>
      </w:r>
      <w:r>
        <w:rPr>
          <w:sz w:val="24"/>
          <w:szCs w:val="24"/>
        </w:rPr>
        <w:t xml:space="preserve"> обозначается через </w:t>
      </w:r>
      <w:r w:rsidRPr="00A734B3">
        <w:rPr>
          <w:i/>
          <w:sz w:val="24"/>
          <w:szCs w:val="24"/>
        </w:rPr>
        <w:sym w:font="Symbol" w:char="F078"/>
      </w:r>
      <w:r>
        <w:rPr>
          <w:sz w:val="24"/>
          <w:szCs w:val="24"/>
        </w:rPr>
        <w:t>(</w:t>
      </w:r>
      <w:r>
        <w:rPr>
          <w:i/>
          <w:sz w:val="24"/>
          <w:szCs w:val="24"/>
          <w:lang w:val="en-US"/>
        </w:rPr>
        <w:t>t</w:t>
      </w:r>
      <w:r>
        <w:rPr>
          <w:sz w:val="24"/>
          <w:szCs w:val="24"/>
        </w:rPr>
        <w:t xml:space="preserve">). Цель исследования состоит в определении закона изменения подвижной границы, т.е. функции </w:t>
      </w:r>
      <w:r w:rsidRPr="00A734B3">
        <w:rPr>
          <w:i/>
          <w:sz w:val="24"/>
          <w:szCs w:val="24"/>
        </w:rPr>
        <w:sym w:font="Symbol" w:char="F078"/>
      </w:r>
      <w:r>
        <w:rPr>
          <w:sz w:val="24"/>
          <w:szCs w:val="24"/>
        </w:rPr>
        <w:t>.</w:t>
      </w:r>
    </w:p>
    <w:p w14:paraId="3A4486BC" w14:textId="77777777" w:rsidR="00A734B3" w:rsidRDefault="00A734B3" w:rsidP="00A734B3">
      <w:pPr>
        <w:tabs>
          <w:tab w:val="left" w:pos="2127"/>
          <w:tab w:val="left" w:pos="5387"/>
        </w:tabs>
        <w:ind w:right="46" w:firstLine="567"/>
        <w:jc w:val="both"/>
        <w:rPr>
          <w:sz w:val="24"/>
          <w:szCs w:val="24"/>
        </w:rPr>
      </w:pPr>
      <w:r>
        <w:rPr>
          <w:sz w:val="24"/>
          <w:szCs w:val="24"/>
        </w:rPr>
        <w:t xml:space="preserve">Итак, в момент времени </w:t>
      </w:r>
      <w:r>
        <w:rPr>
          <w:i/>
          <w:sz w:val="24"/>
          <w:szCs w:val="24"/>
          <w:lang w:val="en-US"/>
        </w:rPr>
        <w:t>t</w:t>
      </w:r>
      <w:r>
        <w:rPr>
          <w:sz w:val="24"/>
          <w:szCs w:val="24"/>
        </w:rPr>
        <w:t xml:space="preserve"> вода располагается в области </w:t>
      </w:r>
      <w:r w:rsidRPr="00A734B3">
        <w:rPr>
          <w:sz w:val="24"/>
          <w:szCs w:val="24"/>
        </w:rPr>
        <w:t>0&lt;</w:t>
      </w:r>
      <w:r>
        <w:rPr>
          <w:i/>
          <w:sz w:val="24"/>
          <w:szCs w:val="24"/>
          <w:lang w:val="en-US"/>
        </w:rPr>
        <w:t>x</w:t>
      </w:r>
      <w:r w:rsidRPr="00A734B3">
        <w:rPr>
          <w:sz w:val="24"/>
          <w:szCs w:val="24"/>
        </w:rPr>
        <w:t>&lt;</w:t>
      </w:r>
      <w:r w:rsidRPr="00A734B3">
        <w:rPr>
          <w:i/>
          <w:sz w:val="24"/>
          <w:szCs w:val="24"/>
        </w:rPr>
        <w:sym w:font="Symbol" w:char="F078"/>
      </w:r>
      <w:r>
        <w:rPr>
          <w:sz w:val="24"/>
          <w:szCs w:val="24"/>
        </w:rPr>
        <w:t>(</w:t>
      </w:r>
      <w:r>
        <w:rPr>
          <w:i/>
          <w:sz w:val="24"/>
          <w:szCs w:val="24"/>
          <w:lang w:val="en-US"/>
        </w:rPr>
        <w:t>t</w:t>
      </w:r>
      <w:r>
        <w:rPr>
          <w:sz w:val="24"/>
          <w:szCs w:val="24"/>
        </w:rPr>
        <w:t>).</w:t>
      </w:r>
      <w:r w:rsidRPr="00A734B3">
        <w:rPr>
          <w:sz w:val="24"/>
          <w:szCs w:val="24"/>
        </w:rPr>
        <w:t xml:space="preserve"> </w:t>
      </w:r>
      <w:r>
        <w:rPr>
          <w:sz w:val="24"/>
          <w:szCs w:val="24"/>
        </w:rPr>
        <w:t>Распределение температуры воды там характеризуется уравнением теплопроводности</w:t>
      </w:r>
    </w:p>
    <w:p w14:paraId="71F1B0FC" w14:textId="77777777" w:rsidR="00A734B3" w:rsidRPr="00A734B3" w:rsidRDefault="00A734B3" w:rsidP="00A734B3">
      <w:pPr>
        <w:tabs>
          <w:tab w:val="left" w:pos="2127"/>
          <w:tab w:val="left" w:pos="5387"/>
        </w:tabs>
        <w:ind w:right="46"/>
        <w:jc w:val="center"/>
        <w:rPr>
          <w:sz w:val="24"/>
          <w:szCs w:val="24"/>
        </w:rPr>
      </w:pPr>
      <w:r w:rsidRPr="00A734B3">
        <w:rPr>
          <w:sz w:val="24"/>
          <w:szCs w:val="24"/>
        </w:rPr>
        <w:t xml:space="preserve">                                        </w:t>
      </w:r>
      <w:r w:rsidRPr="00A734B3">
        <w:rPr>
          <w:position w:val="-24"/>
          <w:sz w:val="24"/>
          <w:szCs w:val="24"/>
        </w:rPr>
        <w:object w:dxaOrig="4280" w:dyaOrig="660" w14:anchorId="77FA6C4A">
          <v:shape id="_x0000_i1051" type="#_x0000_t75" style="width:3in;height:36pt" o:ole="">
            <v:imagedata r:id="rId58" o:title=""/>
          </v:shape>
          <o:OLEObject Type="Embed" ProgID="Equation.DSMT4" ShapeID="_x0000_i1051" DrawAspect="Content" ObjectID="_1666500910" r:id="rId59"/>
        </w:object>
      </w:r>
      <w:r w:rsidRPr="00A734B3">
        <w:rPr>
          <w:sz w:val="24"/>
          <w:szCs w:val="24"/>
        </w:rPr>
        <w:t xml:space="preserve">                                   (11.</w:t>
      </w:r>
      <w:r w:rsidR="00B66FF2">
        <w:rPr>
          <w:sz w:val="24"/>
          <w:szCs w:val="24"/>
        </w:rPr>
        <w:t>22</w:t>
      </w:r>
      <w:r w:rsidRPr="00A734B3">
        <w:rPr>
          <w:sz w:val="24"/>
          <w:szCs w:val="24"/>
        </w:rPr>
        <w:t xml:space="preserve">)  </w:t>
      </w:r>
    </w:p>
    <w:p w14:paraId="601FB9D1" w14:textId="77777777" w:rsidR="00D730B7" w:rsidRDefault="00A734B3" w:rsidP="00D730B7">
      <w:pPr>
        <w:pStyle w:val="Default"/>
        <w:jc w:val="both"/>
      </w:pPr>
      <w:r>
        <w:lastRenderedPageBreak/>
        <w:t>где</w:t>
      </w:r>
      <w:r w:rsidRPr="00A734B3">
        <w:t xml:space="preserve"> </w:t>
      </w:r>
      <w:r>
        <w:rPr>
          <w:i/>
          <w:lang w:val="en-US"/>
        </w:rPr>
        <w:t>u</w:t>
      </w:r>
      <w:r>
        <w:rPr>
          <w:i/>
        </w:rPr>
        <w:t xml:space="preserve"> –</w:t>
      </w:r>
      <w:r>
        <w:t xml:space="preserve"> температура воды,</w:t>
      </w:r>
      <w:r w:rsidRPr="00A734B3">
        <w:rPr>
          <w:i/>
        </w:rPr>
        <w:t xml:space="preserve"> </w:t>
      </w:r>
      <w:r>
        <w:rPr>
          <w:i/>
          <w:lang w:val="en-US"/>
        </w:rPr>
        <w:t>c</w:t>
      </w:r>
      <w:r w:rsidRPr="00A734B3">
        <w:rPr>
          <w:i/>
        </w:rPr>
        <w:t xml:space="preserve"> </w:t>
      </w:r>
      <w:r>
        <w:rPr>
          <w:i/>
        </w:rPr>
        <w:t xml:space="preserve">– </w:t>
      </w:r>
      <w:r>
        <w:t xml:space="preserve">ее теплоемкость, </w:t>
      </w:r>
      <w:r>
        <w:rPr>
          <w:i/>
        </w:rPr>
        <w:sym w:font="Symbol" w:char="F072"/>
      </w:r>
      <w:r>
        <w:rPr>
          <w:i/>
        </w:rPr>
        <w:t xml:space="preserve"> – </w:t>
      </w:r>
      <w:r>
        <w:t xml:space="preserve">плотность, </w:t>
      </w:r>
      <w:r>
        <w:rPr>
          <w:i/>
        </w:rPr>
        <w:sym w:font="Symbol" w:char="F06C"/>
      </w:r>
      <w:r>
        <w:rPr>
          <w:i/>
        </w:rPr>
        <w:t xml:space="preserve"> – </w:t>
      </w:r>
      <w:r>
        <w:t xml:space="preserve">теплопроводность. </w:t>
      </w:r>
    </w:p>
    <w:p w14:paraId="3C2873F2" w14:textId="77777777" w:rsidR="0021546C" w:rsidRDefault="00D730B7" w:rsidP="00D730B7">
      <w:pPr>
        <w:pStyle w:val="Default"/>
        <w:ind w:firstLine="567"/>
        <w:jc w:val="both"/>
      </w:pPr>
      <w:r>
        <w:t>Как уже отмечалось, на левом конце задан тепловой поток</w:t>
      </w:r>
      <w:r w:rsidRPr="00D730B7">
        <w:rPr>
          <w:i/>
        </w:rPr>
        <w:t xml:space="preserve"> </w:t>
      </w:r>
      <w:r>
        <w:rPr>
          <w:i/>
          <w:lang w:val="en-US"/>
        </w:rPr>
        <w:t>q</w:t>
      </w:r>
      <w:r>
        <w:t xml:space="preserve">. В принципе, тепловой поток определяется как произведение коэффициента </w:t>
      </w:r>
      <w:r>
        <w:rPr>
          <w:i/>
        </w:rPr>
        <w:sym w:font="Symbol" w:char="F06C"/>
      </w:r>
      <w:r>
        <w:t xml:space="preserve"> на производную от функции </w:t>
      </w:r>
      <w:r>
        <w:rPr>
          <w:i/>
          <w:lang w:val="en-US"/>
        </w:rPr>
        <w:t>u</w:t>
      </w:r>
      <w:r>
        <w:t xml:space="preserve"> по пространственной переменной. В результате получаем граничное условие</w:t>
      </w:r>
    </w:p>
    <w:p w14:paraId="76F4EFC4" w14:textId="77777777" w:rsidR="00D730B7" w:rsidRDefault="00D730B7" w:rsidP="00D730B7">
      <w:pPr>
        <w:pStyle w:val="Default"/>
        <w:jc w:val="center"/>
      </w:pPr>
      <w:r w:rsidRPr="00D730B7">
        <w:t xml:space="preserve">                                                               </w:t>
      </w:r>
      <w:r w:rsidRPr="00A734B3">
        <w:rPr>
          <w:position w:val="-24"/>
        </w:rPr>
        <w:object w:dxaOrig="2120" w:dyaOrig="620" w14:anchorId="5D194107">
          <v:shape id="_x0000_i1052" type="#_x0000_t75" style="width:108pt;height:28.8pt" o:ole="">
            <v:imagedata r:id="rId60" o:title=""/>
          </v:shape>
          <o:OLEObject Type="Embed" ProgID="Equation.DSMT4" ShapeID="_x0000_i1052" DrawAspect="Content" ObjectID="_1666500911" r:id="rId61"/>
        </w:object>
      </w:r>
      <w:r w:rsidRPr="00D730B7">
        <w:t xml:space="preserve">                                                  (11.</w:t>
      </w:r>
      <w:r w:rsidR="00B66FF2">
        <w:t>23</w:t>
      </w:r>
      <w:r w:rsidRPr="00D730B7">
        <w:t xml:space="preserve">) </w:t>
      </w:r>
    </w:p>
    <w:p w14:paraId="2D9F1EC7" w14:textId="77777777" w:rsidR="00D730B7" w:rsidRDefault="00D730B7" w:rsidP="00D730B7">
      <w:pPr>
        <w:pStyle w:val="Default"/>
      </w:pPr>
      <w:r>
        <w:t>Знак минус в левой части равенства объясняется тем, что вода на левом конце нагревается, а значит ее температура является убывающая функция пространственной переменной.</w:t>
      </w:r>
    </w:p>
    <w:p w14:paraId="4C6C7369" w14:textId="77777777" w:rsidR="00D730B7" w:rsidRDefault="00D730B7" w:rsidP="00D730B7">
      <w:pPr>
        <w:pStyle w:val="Default"/>
        <w:ind w:firstLine="567"/>
        <w:jc w:val="both"/>
      </w:pPr>
      <w:r>
        <w:t>На правом конце рассматриваемого участка, т.е. на границе раздела фаз задается постоянная температура плавления льда, которая равна нулю. Тем самым получается граничное условие</w:t>
      </w:r>
    </w:p>
    <w:p w14:paraId="7794690B" w14:textId="77777777" w:rsidR="00D730B7" w:rsidRDefault="00D730B7" w:rsidP="00D730B7">
      <w:pPr>
        <w:pStyle w:val="Default"/>
        <w:jc w:val="center"/>
      </w:pPr>
      <w:r>
        <w:t xml:space="preserve">                                                              </w:t>
      </w:r>
      <w:r w:rsidRPr="00D730B7">
        <w:rPr>
          <w:position w:val="-10"/>
        </w:rPr>
        <w:object w:dxaOrig="1900" w:dyaOrig="320" w14:anchorId="2CE083FC">
          <v:shape id="_x0000_i1053" type="#_x0000_t75" style="width:93.6pt;height:14.4pt" o:ole="">
            <v:imagedata r:id="rId62" o:title=""/>
          </v:shape>
          <o:OLEObject Type="Embed" ProgID="Equation.DSMT4" ShapeID="_x0000_i1053" DrawAspect="Content" ObjectID="_1666500912" r:id="rId63"/>
        </w:object>
      </w:r>
      <w:r>
        <w:t xml:space="preserve">                  </w:t>
      </w:r>
      <w:r w:rsidR="00877CF9">
        <w:t xml:space="preserve">  </w:t>
      </w:r>
      <w:r>
        <w:t xml:space="preserve">                                 (11.</w:t>
      </w:r>
      <w:r w:rsidR="00B66FF2">
        <w:t>24</w:t>
      </w:r>
      <w:r>
        <w:t xml:space="preserve">) </w:t>
      </w:r>
    </w:p>
    <w:p w14:paraId="138ECC66" w14:textId="77777777" w:rsidR="00D730B7" w:rsidRPr="00D730B7" w:rsidRDefault="00D730B7" w:rsidP="00D730B7">
      <w:pPr>
        <w:pStyle w:val="Default"/>
        <w:ind w:firstLine="567"/>
        <w:jc w:val="both"/>
      </w:pPr>
      <w:r w:rsidRPr="00D730B7">
        <w:t>Состояние системы в начальный момент времени можно считать известным. Таким образом, справедливо начальное условие</w:t>
      </w:r>
    </w:p>
    <w:p w14:paraId="68443334" w14:textId="77777777" w:rsidR="00D730B7" w:rsidRDefault="00D730B7" w:rsidP="00D730B7">
      <w:pPr>
        <w:pStyle w:val="Default"/>
        <w:jc w:val="center"/>
      </w:pPr>
      <w:r>
        <w:t xml:space="preserve">     </w:t>
      </w:r>
      <w:r w:rsidRPr="00D730B7">
        <w:t xml:space="preserve">                                          </w:t>
      </w:r>
      <w:r>
        <w:t xml:space="preserve">        </w:t>
      </w:r>
      <w:r w:rsidRPr="00D730B7">
        <w:rPr>
          <w:position w:val="-12"/>
        </w:rPr>
        <w:object w:dxaOrig="2780" w:dyaOrig="360" w14:anchorId="3C34173D">
          <v:shape id="_x0000_i1054" type="#_x0000_t75" style="width:136.8pt;height:21.6pt" o:ole="">
            <v:imagedata r:id="rId64" o:title=""/>
          </v:shape>
          <o:OLEObject Type="Embed" ProgID="Equation.DSMT4" ShapeID="_x0000_i1054" DrawAspect="Content" ObjectID="_1666500913" r:id="rId65"/>
        </w:object>
      </w:r>
      <w:r>
        <w:t xml:space="preserve">          </w:t>
      </w:r>
      <w:r w:rsidR="00877CF9">
        <w:t xml:space="preserve"> </w:t>
      </w:r>
      <w:r>
        <w:t xml:space="preserve">             </w:t>
      </w:r>
      <w:r w:rsidRPr="00D730B7">
        <w:t xml:space="preserve"> </w:t>
      </w:r>
      <w:r>
        <w:t xml:space="preserve">    </w:t>
      </w:r>
      <w:r w:rsidRPr="00D730B7">
        <w:t xml:space="preserve">    </w:t>
      </w:r>
      <w:r>
        <w:t xml:space="preserve">            (11.</w:t>
      </w:r>
      <w:r w:rsidR="00B66FF2">
        <w:t>25</w:t>
      </w:r>
      <w:r>
        <w:t xml:space="preserve">) </w:t>
      </w:r>
    </w:p>
    <w:p w14:paraId="1B6D3D0A" w14:textId="77777777" w:rsidR="00D730B7" w:rsidRDefault="00D730B7" w:rsidP="009C01DA">
      <w:pPr>
        <w:pStyle w:val="Default"/>
        <w:jc w:val="both"/>
      </w:pPr>
      <w:r>
        <w:t>где</w:t>
      </w:r>
      <w:r w:rsidRPr="00A734B3">
        <w:t xml:space="preserve"> </w:t>
      </w:r>
      <w:r>
        <w:rPr>
          <w:i/>
          <w:lang w:val="en-US"/>
        </w:rPr>
        <w:t>u</w:t>
      </w:r>
      <w:r w:rsidRPr="00D730B7">
        <w:rPr>
          <w:vertAlign w:val="subscript"/>
        </w:rPr>
        <w:t>0</w:t>
      </w:r>
      <w:r>
        <w:rPr>
          <w:i/>
        </w:rPr>
        <w:t xml:space="preserve"> –</w:t>
      </w:r>
      <w:r>
        <w:t xml:space="preserve"> начальное распределение температуры. </w:t>
      </w:r>
      <w:r w:rsidR="009C01DA">
        <w:t xml:space="preserve">Исходя из физического смысла задачи следует, что </w:t>
      </w:r>
      <w:r w:rsidR="009C01DA">
        <w:rPr>
          <w:i/>
          <w:lang w:val="en-US"/>
        </w:rPr>
        <w:t>u</w:t>
      </w:r>
      <w:r w:rsidR="009C01DA" w:rsidRPr="00D730B7">
        <w:rPr>
          <w:vertAlign w:val="subscript"/>
        </w:rPr>
        <w:t>0</w:t>
      </w:r>
      <w:r w:rsidR="009C01DA">
        <w:rPr>
          <w:vertAlign w:val="subscript"/>
        </w:rPr>
        <w:t xml:space="preserve"> </w:t>
      </w:r>
      <w:r w:rsidR="009C01DA">
        <w:t xml:space="preserve">является убывающей функцией, причем </w:t>
      </w:r>
      <w:r w:rsidR="009C01DA">
        <w:rPr>
          <w:i/>
          <w:lang w:val="en-US"/>
        </w:rPr>
        <w:t>u</w:t>
      </w:r>
      <w:r w:rsidR="009C01DA" w:rsidRPr="00D730B7">
        <w:rPr>
          <w:vertAlign w:val="subscript"/>
        </w:rPr>
        <w:t>0</w:t>
      </w:r>
      <w:r w:rsidR="009C01DA">
        <w:t>(</w:t>
      </w:r>
      <w:r w:rsidR="009C01DA" w:rsidRPr="00A734B3">
        <w:rPr>
          <w:i/>
        </w:rPr>
        <w:sym w:font="Symbol" w:char="F078"/>
      </w:r>
      <w:r w:rsidR="009C01DA">
        <w:t>(0</w:t>
      </w:r>
      <w:proofErr w:type="gramStart"/>
      <w:r w:rsidR="009C01DA">
        <w:t>))=</w:t>
      </w:r>
      <w:proofErr w:type="gramEnd"/>
      <w:r w:rsidR="009C01DA">
        <w:t>0 в силу равенства (11.</w:t>
      </w:r>
      <w:r w:rsidR="00B66FF2">
        <w:t>24). Использование условия (11.25</w:t>
      </w:r>
      <w:r w:rsidR="009C01DA">
        <w:t xml:space="preserve">) предполагает известным начальное положение </w:t>
      </w:r>
      <w:r w:rsidR="009C01DA" w:rsidRPr="00A734B3">
        <w:rPr>
          <w:i/>
        </w:rPr>
        <w:sym w:font="Symbol" w:char="F078"/>
      </w:r>
      <w:r w:rsidR="009C01DA" w:rsidRPr="00D730B7">
        <w:rPr>
          <w:vertAlign w:val="subscript"/>
        </w:rPr>
        <w:t>0</w:t>
      </w:r>
      <w:r w:rsidR="009C01DA">
        <w:t xml:space="preserve"> подвижной границы. Тем самым имеется еще дополнительное начальное условие</w:t>
      </w:r>
      <w:r w:rsidR="00963713" w:rsidRPr="002C6095">
        <w:rPr>
          <w:i/>
        </w:rPr>
        <w:t xml:space="preserve"> </w:t>
      </w:r>
    </w:p>
    <w:p w14:paraId="48CB78BB" w14:textId="77777777" w:rsidR="009C01DA" w:rsidRDefault="00963713" w:rsidP="009C01DA">
      <w:pPr>
        <w:pStyle w:val="Default"/>
        <w:jc w:val="both"/>
      </w:pPr>
      <w:r>
        <w:rPr>
          <w:i/>
        </w:rPr>
        <w:t xml:space="preserve">                                                                      </w:t>
      </w:r>
      <w:r w:rsidR="009C01DA" w:rsidRPr="00A734B3">
        <w:rPr>
          <w:i/>
        </w:rPr>
        <w:sym w:font="Symbol" w:char="F078"/>
      </w:r>
      <w:r w:rsidR="009C01DA">
        <w:t xml:space="preserve">(0) =  </w:t>
      </w:r>
      <w:r w:rsidR="009C01DA" w:rsidRPr="00A734B3">
        <w:rPr>
          <w:i/>
        </w:rPr>
        <w:sym w:font="Symbol" w:char="F078"/>
      </w:r>
      <w:r w:rsidR="009C01DA" w:rsidRPr="00D730B7">
        <w:rPr>
          <w:vertAlign w:val="subscript"/>
        </w:rPr>
        <w:t>0</w:t>
      </w:r>
      <w:r>
        <w:t>.</w:t>
      </w:r>
      <w:r w:rsidR="009C01DA">
        <w:t xml:space="preserve">  </w:t>
      </w:r>
      <w:r>
        <w:t xml:space="preserve">      </w:t>
      </w:r>
      <w:r w:rsidR="00877CF9">
        <w:t xml:space="preserve"> </w:t>
      </w:r>
      <w:r>
        <w:t xml:space="preserve">                           </w:t>
      </w:r>
      <w:r w:rsidR="00B66FF2">
        <w:t xml:space="preserve">                          (11.26</w:t>
      </w:r>
      <w:r>
        <w:t>)</w:t>
      </w:r>
    </w:p>
    <w:p w14:paraId="40E37E71" w14:textId="77777777" w:rsidR="00963713" w:rsidRDefault="00963713" w:rsidP="00963713">
      <w:pPr>
        <w:pStyle w:val="Default"/>
        <w:ind w:firstLine="567"/>
        <w:jc w:val="both"/>
      </w:pPr>
      <w:r>
        <w:t xml:space="preserve">Если бы закон движения подвижной границы был известен, то имеющихся соотношений было бы достаточно для нахождения распределения температур. Однако в отсутствии информации о функции </w:t>
      </w:r>
      <w:r w:rsidRPr="00A734B3">
        <w:rPr>
          <w:i/>
        </w:rPr>
        <w:sym w:font="Symbol" w:char="F078"/>
      </w:r>
      <w:r>
        <w:t xml:space="preserve"> для решения задачи требуется задание дополнительного условия.</w:t>
      </w:r>
    </w:p>
    <w:p w14:paraId="72768D17" w14:textId="77777777" w:rsidR="00AB3AC0" w:rsidRDefault="00963713" w:rsidP="00963713">
      <w:pPr>
        <w:pStyle w:val="Default"/>
        <w:ind w:firstLine="567"/>
        <w:jc w:val="both"/>
      </w:pPr>
      <w:r>
        <w:t xml:space="preserve">В момент времени </w:t>
      </w:r>
      <w:r>
        <w:rPr>
          <w:i/>
          <w:lang w:val="en-US"/>
        </w:rPr>
        <w:t>t</w:t>
      </w:r>
      <w:r>
        <w:rPr>
          <w:i/>
        </w:rPr>
        <w:t xml:space="preserve"> </w:t>
      </w:r>
      <w:r>
        <w:t xml:space="preserve">граница находится в точке </w:t>
      </w:r>
      <w:r w:rsidRPr="00A734B3">
        <w:rPr>
          <w:i/>
        </w:rPr>
        <w:sym w:font="Symbol" w:char="F078"/>
      </w:r>
      <w:r>
        <w:t>(</w:t>
      </w:r>
      <w:r>
        <w:rPr>
          <w:i/>
          <w:lang w:val="en-US"/>
        </w:rPr>
        <w:t>t</w:t>
      </w:r>
      <w:r>
        <w:t>), а в момент времени</w:t>
      </w:r>
      <w:r w:rsidRPr="00963713">
        <w:rPr>
          <w:i/>
        </w:rPr>
        <w:t xml:space="preserve"> </w:t>
      </w:r>
      <w:r>
        <w:rPr>
          <w:i/>
          <w:lang w:val="en-US"/>
        </w:rPr>
        <w:t>t</w:t>
      </w:r>
      <w:r>
        <w:rPr>
          <w:i/>
        </w:rPr>
        <w:t>+</w:t>
      </w:r>
      <w:r w:rsidRPr="00963713">
        <w:sym w:font="Symbol" w:char="F044"/>
      </w:r>
      <w:r>
        <w:rPr>
          <w:i/>
          <w:lang w:val="en-US"/>
        </w:rPr>
        <w:t>t</w:t>
      </w:r>
      <w:r>
        <w:rPr>
          <w:i/>
        </w:rPr>
        <w:t xml:space="preserve"> </w:t>
      </w:r>
      <w:r w:rsidRPr="00963713">
        <w:t>– в</w:t>
      </w:r>
      <w:r>
        <w:t xml:space="preserve"> точке </w:t>
      </w:r>
      <w:r w:rsidRPr="00A734B3">
        <w:rPr>
          <w:i/>
        </w:rPr>
        <w:sym w:font="Symbol" w:char="F078"/>
      </w:r>
      <w:r>
        <w:t>(</w:t>
      </w:r>
      <w:r>
        <w:rPr>
          <w:i/>
          <w:lang w:val="en-US"/>
        </w:rPr>
        <w:t>t</w:t>
      </w:r>
      <w:r>
        <w:rPr>
          <w:i/>
        </w:rPr>
        <w:t>+</w:t>
      </w:r>
      <w:r w:rsidRPr="00963713">
        <w:sym w:font="Symbol" w:char="F044"/>
      </w:r>
      <w:r>
        <w:rPr>
          <w:i/>
          <w:lang w:val="en-US"/>
        </w:rPr>
        <w:t>t</w:t>
      </w:r>
      <w:r>
        <w:t xml:space="preserve">). </w:t>
      </w:r>
      <w:r w:rsidR="00AB3AC0">
        <w:t xml:space="preserve">Если за это время растаяло количество вещества </w:t>
      </w:r>
      <w:r w:rsidR="00AB3AC0">
        <w:rPr>
          <w:i/>
          <w:lang w:val="en-US"/>
        </w:rPr>
        <w:t>m</w:t>
      </w:r>
      <w:r w:rsidR="00AB3AC0">
        <w:t>, то для этого понадобилось количество тепла</w:t>
      </w:r>
    </w:p>
    <w:p w14:paraId="490F959B" w14:textId="77777777" w:rsidR="00AB3AC0" w:rsidRPr="00AB3AC0" w:rsidRDefault="00AB3AC0" w:rsidP="00AB3AC0">
      <w:pPr>
        <w:pStyle w:val="Default"/>
        <w:jc w:val="center"/>
        <w:rPr>
          <w:i/>
        </w:rPr>
      </w:pPr>
      <w:r>
        <w:rPr>
          <w:i/>
          <w:lang w:val="en-US"/>
        </w:rPr>
        <w:t>Q</w:t>
      </w:r>
      <w:r>
        <w:rPr>
          <w:vertAlign w:val="subscript"/>
        </w:rPr>
        <w:t>1</w:t>
      </w:r>
      <w:r w:rsidRPr="00AB3AC0">
        <w:rPr>
          <w:i/>
        </w:rPr>
        <w:t xml:space="preserve"> = </w:t>
      </w:r>
      <w:r>
        <w:rPr>
          <w:i/>
          <w:lang w:val="en-US"/>
        </w:rPr>
        <w:sym w:font="Symbol" w:char="F063"/>
      </w:r>
      <w:r>
        <w:rPr>
          <w:i/>
          <w:lang w:val="en-US"/>
        </w:rPr>
        <w:t>m</w:t>
      </w:r>
      <w:r>
        <w:t>,</w:t>
      </w:r>
    </w:p>
    <w:p w14:paraId="75EB24A9" w14:textId="77777777" w:rsidR="00AB3AC0" w:rsidRDefault="00AB3AC0" w:rsidP="00AB3AC0">
      <w:pPr>
        <w:pStyle w:val="Default"/>
        <w:jc w:val="both"/>
      </w:pPr>
      <w:r>
        <w:t>где</w:t>
      </w:r>
      <w:r w:rsidRPr="00A734B3">
        <w:t xml:space="preserve"> </w:t>
      </w:r>
      <w:r>
        <w:rPr>
          <w:i/>
          <w:lang w:val="en-US"/>
        </w:rPr>
        <w:sym w:font="Symbol" w:char="F063"/>
      </w:r>
      <w:r w:rsidRPr="00AB3AC0">
        <w:rPr>
          <w:i/>
        </w:rPr>
        <w:t xml:space="preserve"> </w:t>
      </w:r>
      <w:r w:rsidRPr="00963713">
        <w:t>–</w:t>
      </w:r>
      <w:r w:rsidRPr="00AB3AC0">
        <w:t xml:space="preserve"> скрытая теплота плавления</w:t>
      </w:r>
      <w:r>
        <w:t xml:space="preserve"> льда. За время от </w:t>
      </w:r>
      <w:r>
        <w:rPr>
          <w:i/>
          <w:lang w:val="en-US"/>
        </w:rPr>
        <w:t>t</w:t>
      </w:r>
      <w:r>
        <w:t xml:space="preserve"> до </w:t>
      </w:r>
      <w:r>
        <w:rPr>
          <w:i/>
          <w:lang w:val="en-US"/>
        </w:rPr>
        <w:t>t</w:t>
      </w:r>
      <w:r>
        <w:rPr>
          <w:i/>
        </w:rPr>
        <w:t>+</w:t>
      </w:r>
      <w:r w:rsidRPr="00963713">
        <w:sym w:font="Symbol" w:char="F044"/>
      </w:r>
      <w:r>
        <w:rPr>
          <w:i/>
          <w:lang w:val="en-US"/>
        </w:rPr>
        <w:t>t</w:t>
      </w:r>
      <w:r>
        <w:rPr>
          <w:i/>
        </w:rPr>
        <w:t xml:space="preserve"> </w:t>
      </w:r>
      <w:r>
        <w:t xml:space="preserve">область, заполненная </w:t>
      </w:r>
      <w:proofErr w:type="gramStart"/>
      <w:r>
        <w:t>водой</w:t>
      </w:r>
      <w:proofErr w:type="gramEnd"/>
      <w:r>
        <w:t xml:space="preserve"> увеличилась на </w:t>
      </w:r>
      <w:r w:rsidRPr="00A734B3">
        <w:rPr>
          <w:i/>
        </w:rPr>
        <w:sym w:font="Symbol" w:char="F078"/>
      </w:r>
      <w:r>
        <w:t>(</w:t>
      </w:r>
      <w:r>
        <w:rPr>
          <w:i/>
          <w:lang w:val="en-US"/>
        </w:rPr>
        <w:t>t</w:t>
      </w:r>
      <w:r>
        <w:rPr>
          <w:i/>
        </w:rPr>
        <w:t>+</w:t>
      </w:r>
      <w:r w:rsidRPr="00963713">
        <w:sym w:font="Symbol" w:char="F044"/>
      </w:r>
      <w:r>
        <w:rPr>
          <w:i/>
          <w:lang w:val="en-US"/>
        </w:rPr>
        <w:t>t</w:t>
      </w:r>
      <w:r>
        <w:t>)</w:t>
      </w:r>
      <w:r w:rsidRPr="00963713">
        <w:t>–</w:t>
      </w:r>
      <w:r w:rsidRPr="00A734B3">
        <w:rPr>
          <w:i/>
        </w:rPr>
        <w:sym w:font="Symbol" w:char="F078"/>
      </w:r>
      <w:r>
        <w:t>(</w:t>
      </w:r>
      <w:r>
        <w:rPr>
          <w:i/>
          <w:lang w:val="en-US"/>
        </w:rPr>
        <w:t>t</w:t>
      </w:r>
      <w:r>
        <w:t xml:space="preserve">). Учитывая, что плотность </w:t>
      </w:r>
      <w:r>
        <w:rPr>
          <w:i/>
        </w:rPr>
        <w:sym w:font="Symbol" w:char="F072"/>
      </w:r>
      <w:r>
        <w:t xml:space="preserve"> представляет собой количество вещества, приходящаяся на единицу длины, заключаем, что масса будет равна</w:t>
      </w:r>
    </w:p>
    <w:p w14:paraId="58EA60ED" w14:textId="77777777" w:rsidR="00AB3AC0" w:rsidRDefault="00AB3AC0" w:rsidP="00AB3AC0">
      <w:pPr>
        <w:pStyle w:val="Default"/>
        <w:jc w:val="center"/>
      </w:pPr>
      <w:r>
        <w:rPr>
          <w:i/>
          <w:lang w:val="en-US"/>
        </w:rPr>
        <w:t>m</w:t>
      </w:r>
      <w:r>
        <w:t xml:space="preserve"> =</w:t>
      </w:r>
      <w:r>
        <w:rPr>
          <w:i/>
        </w:rPr>
        <w:sym w:font="Symbol" w:char="F072"/>
      </w:r>
      <w:r w:rsidRPr="00963713">
        <w:t>[</w:t>
      </w:r>
      <w:r w:rsidRPr="00A734B3">
        <w:rPr>
          <w:i/>
        </w:rPr>
        <w:sym w:font="Symbol" w:char="F078"/>
      </w:r>
      <w:r>
        <w:t>(</w:t>
      </w:r>
      <w:r>
        <w:rPr>
          <w:i/>
          <w:lang w:val="en-US"/>
        </w:rPr>
        <w:t>t</w:t>
      </w:r>
      <w:r>
        <w:rPr>
          <w:i/>
        </w:rPr>
        <w:t>+</w:t>
      </w:r>
      <w:r w:rsidRPr="00963713">
        <w:sym w:font="Symbol" w:char="F044"/>
      </w:r>
      <w:r>
        <w:rPr>
          <w:i/>
          <w:lang w:val="en-US"/>
        </w:rPr>
        <w:t>t</w:t>
      </w:r>
      <w:r>
        <w:t>)</w:t>
      </w:r>
      <w:r w:rsidRPr="00963713">
        <w:t>–</w:t>
      </w:r>
      <w:r w:rsidRPr="00A734B3">
        <w:rPr>
          <w:i/>
        </w:rPr>
        <w:sym w:font="Symbol" w:char="F078"/>
      </w:r>
      <w:r>
        <w:t>(</w:t>
      </w:r>
      <w:r>
        <w:rPr>
          <w:i/>
          <w:lang w:val="en-US"/>
        </w:rPr>
        <w:t>t</w:t>
      </w:r>
      <w:r>
        <w:t>)</w:t>
      </w:r>
      <w:r w:rsidRPr="00963713">
        <w:t>]</w:t>
      </w:r>
      <w:r>
        <w:t>.</w:t>
      </w:r>
    </w:p>
    <w:p w14:paraId="329555EA" w14:textId="77777777" w:rsidR="00AB3AC0" w:rsidRDefault="00AB3AC0" w:rsidP="00754F31">
      <w:pPr>
        <w:pStyle w:val="Default"/>
        <w:jc w:val="both"/>
      </w:pPr>
      <w:r>
        <w:t xml:space="preserve">Таким образом, для того, чтобы растопить лед за время от </w:t>
      </w:r>
      <w:r>
        <w:rPr>
          <w:i/>
          <w:lang w:val="en-US"/>
        </w:rPr>
        <w:t>t</w:t>
      </w:r>
      <w:r>
        <w:t xml:space="preserve"> до </w:t>
      </w:r>
      <w:r>
        <w:rPr>
          <w:i/>
          <w:lang w:val="en-US"/>
        </w:rPr>
        <w:t>t</w:t>
      </w:r>
      <w:r>
        <w:rPr>
          <w:i/>
        </w:rPr>
        <w:t>+</w:t>
      </w:r>
      <w:r w:rsidRPr="00963713">
        <w:sym w:font="Symbol" w:char="F044"/>
      </w:r>
      <w:r>
        <w:rPr>
          <w:i/>
          <w:lang w:val="en-US"/>
        </w:rPr>
        <w:t>t</w:t>
      </w:r>
      <w:r>
        <w:rPr>
          <w:i/>
        </w:rPr>
        <w:t xml:space="preserve"> </w:t>
      </w:r>
      <w:r>
        <w:t>требуется затратить количеств</w:t>
      </w:r>
      <w:r w:rsidR="00754F31">
        <w:t>о тепла</w:t>
      </w:r>
    </w:p>
    <w:p w14:paraId="260DC87A" w14:textId="77777777" w:rsidR="00754F31" w:rsidRDefault="00754F31" w:rsidP="00754F31">
      <w:pPr>
        <w:pStyle w:val="Default"/>
        <w:jc w:val="center"/>
      </w:pPr>
      <w:r>
        <w:rPr>
          <w:i/>
        </w:rPr>
        <w:t xml:space="preserve">                                                        </w:t>
      </w:r>
      <w:r>
        <w:rPr>
          <w:i/>
          <w:lang w:val="en-US"/>
        </w:rPr>
        <w:t>Q</w:t>
      </w:r>
      <w:r>
        <w:rPr>
          <w:vertAlign w:val="subscript"/>
        </w:rPr>
        <w:t>1</w:t>
      </w:r>
      <w:r w:rsidRPr="00AB3AC0">
        <w:rPr>
          <w:i/>
        </w:rPr>
        <w:t xml:space="preserve"> = </w:t>
      </w:r>
      <w:r>
        <w:rPr>
          <w:i/>
          <w:lang w:val="en-US"/>
        </w:rPr>
        <w:sym w:font="Symbol" w:char="F063"/>
      </w:r>
      <w:r>
        <w:rPr>
          <w:i/>
          <w:lang w:val="en-US"/>
        </w:rPr>
        <w:t>m</w:t>
      </w:r>
      <w:r>
        <w:t xml:space="preserve"> =</w:t>
      </w:r>
      <w:r w:rsidR="007B4373">
        <w:rPr>
          <w:i/>
          <w:lang w:val="en-US"/>
        </w:rPr>
        <w:sym w:font="Symbol" w:char="F063"/>
      </w:r>
      <w:r>
        <w:rPr>
          <w:i/>
        </w:rPr>
        <w:sym w:font="Symbol" w:char="F072"/>
      </w:r>
      <w:r w:rsidRPr="00963713">
        <w:t>[</w:t>
      </w:r>
      <w:r w:rsidRPr="00A734B3">
        <w:rPr>
          <w:i/>
        </w:rPr>
        <w:sym w:font="Symbol" w:char="F078"/>
      </w:r>
      <w:r>
        <w:t>(</w:t>
      </w:r>
      <w:r>
        <w:rPr>
          <w:i/>
          <w:lang w:val="en-US"/>
        </w:rPr>
        <w:t>t</w:t>
      </w:r>
      <w:r>
        <w:rPr>
          <w:i/>
        </w:rPr>
        <w:t>+</w:t>
      </w:r>
      <w:r w:rsidRPr="00963713">
        <w:sym w:font="Symbol" w:char="F044"/>
      </w:r>
      <w:r>
        <w:rPr>
          <w:i/>
          <w:lang w:val="en-US"/>
        </w:rPr>
        <w:t>t</w:t>
      </w:r>
      <w:r>
        <w:t>)</w:t>
      </w:r>
      <w:r w:rsidRPr="00963713">
        <w:t>–</w:t>
      </w:r>
      <w:r w:rsidRPr="00A734B3">
        <w:rPr>
          <w:i/>
        </w:rPr>
        <w:sym w:font="Symbol" w:char="F078"/>
      </w:r>
      <w:r>
        <w:t>(</w:t>
      </w:r>
      <w:r>
        <w:rPr>
          <w:i/>
          <w:lang w:val="en-US"/>
        </w:rPr>
        <w:t>t</w:t>
      </w:r>
      <w:r>
        <w:t>)</w:t>
      </w:r>
      <w:r w:rsidRPr="00963713">
        <w:t>]</w:t>
      </w:r>
      <w:r>
        <w:t>.                                               (11.2</w:t>
      </w:r>
      <w:r w:rsidR="00B66FF2">
        <w:t>7</w:t>
      </w:r>
      <w:r>
        <w:t xml:space="preserve">)                                            </w:t>
      </w:r>
    </w:p>
    <w:p w14:paraId="79D0BB52" w14:textId="77777777" w:rsidR="00754F31" w:rsidRDefault="00754F31" w:rsidP="00963713">
      <w:pPr>
        <w:pStyle w:val="Default"/>
        <w:ind w:firstLine="567"/>
        <w:jc w:val="both"/>
      </w:pPr>
      <w:r>
        <w:t xml:space="preserve">Полученное тепло образовалось за счет поступающего теплового потока. Как известно, тепловой поток есть количество тепла, проходящее в единицу времени через данную точку. Тогда если в данную точку поступает тепловой поток </w:t>
      </w:r>
      <w:r>
        <w:rPr>
          <w:i/>
          <w:lang w:val="en-US"/>
        </w:rPr>
        <w:t>q</w:t>
      </w:r>
      <w:r w:rsidRPr="00754F31">
        <w:t xml:space="preserve">, </w:t>
      </w:r>
      <w:r>
        <w:t xml:space="preserve">то за время </w:t>
      </w:r>
      <w:r w:rsidRPr="00963713">
        <w:sym w:font="Symbol" w:char="F044"/>
      </w:r>
      <w:r>
        <w:rPr>
          <w:i/>
          <w:lang w:val="en-US"/>
        </w:rPr>
        <w:t>t</w:t>
      </w:r>
      <w:r>
        <w:t>, туда поступает количество тепла</w:t>
      </w:r>
    </w:p>
    <w:p w14:paraId="57AF322C" w14:textId="77777777" w:rsidR="00754F31" w:rsidRPr="00754F31" w:rsidRDefault="00754F31" w:rsidP="00754F31">
      <w:pPr>
        <w:pStyle w:val="Default"/>
        <w:jc w:val="center"/>
      </w:pPr>
      <w:r>
        <w:rPr>
          <w:i/>
          <w:lang w:val="en-US"/>
        </w:rPr>
        <w:t>Q</w:t>
      </w:r>
      <w:r>
        <w:rPr>
          <w:vertAlign w:val="subscript"/>
        </w:rPr>
        <w:t>2</w:t>
      </w:r>
      <w:r w:rsidRPr="00AB3AC0">
        <w:rPr>
          <w:i/>
        </w:rPr>
        <w:t xml:space="preserve"> =</w:t>
      </w:r>
      <w:r w:rsidRPr="00754F31">
        <w:rPr>
          <w:i/>
        </w:rPr>
        <w:t xml:space="preserve"> </w:t>
      </w:r>
      <w:r>
        <w:rPr>
          <w:i/>
          <w:lang w:val="en-US"/>
        </w:rPr>
        <w:t>q</w:t>
      </w:r>
      <w:r w:rsidRPr="00963713">
        <w:sym w:font="Symbol" w:char="F044"/>
      </w:r>
      <w:r>
        <w:rPr>
          <w:i/>
          <w:lang w:val="en-US"/>
        </w:rPr>
        <w:t>t</w:t>
      </w:r>
      <w:r>
        <w:t>.</w:t>
      </w:r>
    </w:p>
    <w:p w14:paraId="7724A5B6" w14:textId="77777777" w:rsidR="00754F31" w:rsidRDefault="00754F31" w:rsidP="00754F31">
      <w:pPr>
        <w:pStyle w:val="Default"/>
        <w:jc w:val="both"/>
      </w:pPr>
      <w:r>
        <w:t xml:space="preserve">Тепловой поток, приходящий в точку </w:t>
      </w:r>
      <w:r w:rsidRPr="00A734B3">
        <w:rPr>
          <w:i/>
        </w:rPr>
        <w:sym w:font="Symbol" w:char="F078"/>
      </w:r>
      <w:r>
        <w:t>(</w:t>
      </w:r>
      <w:r>
        <w:rPr>
          <w:i/>
          <w:lang w:val="en-US"/>
        </w:rPr>
        <w:t>t</w:t>
      </w:r>
      <w:r>
        <w:t>)</w:t>
      </w:r>
      <w:r w:rsidRPr="00754F31">
        <w:t xml:space="preserve"> </w:t>
      </w:r>
      <w:r>
        <w:t xml:space="preserve">слева за время </w:t>
      </w:r>
      <w:r w:rsidRPr="00963713">
        <w:sym w:font="Symbol" w:char="F044"/>
      </w:r>
      <w:r>
        <w:rPr>
          <w:i/>
          <w:lang w:val="en-US"/>
        </w:rPr>
        <w:t>t</w:t>
      </w:r>
      <w:r>
        <w:t>, равен</w:t>
      </w:r>
    </w:p>
    <w:p w14:paraId="53F62E41" w14:textId="77777777" w:rsidR="00D730B7" w:rsidRDefault="00754F31" w:rsidP="00754F31">
      <w:pPr>
        <w:pStyle w:val="Default"/>
        <w:jc w:val="center"/>
      </w:pPr>
      <w:r w:rsidRPr="002C6095">
        <w:t xml:space="preserve">                                                               </w:t>
      </w:r>
      <w:r w:rsidRPr="00754F31">
        <w:rPr>
          <w:position w:val="-32"/>
        </w:rPr>
        <w:object w:dxaOrig="1939" w:dyaOrig="720" w14:anchorId="356C5DF2">
          <v:shape id="_x0000_i1055" type="#_x0000_t75" style="width:100.8pt;height:36pt" o:ole="">
            <v:imagedata r:id="rId66" o:title=""/>
          </v:shape>
          <o:OLEObject Type="Embed" ProgID="Equation.DSMT4" ShapeID="_x0000_i1055" DrawAspect="Content" ObjectID="_1666500914" r:id="rId67"/>
        </w:object>
      </w:r>
      <w:r w:rsidRPr="00754F31">
        <w:t xml:space="preserve">                                                    (11.</w:t>
      </w:r>
      <w:r w:rsidRPr="002C6095">
        <w:t>2</w:t>
      </w:r>
      <w:r w:rsidR="00B66FF2">
        <w:t>8</w:t>
      </w:r>
      <w:r w:rsidRPr="002C6095">
        <w:t>)</w:t>
      </w:r>
      <w:r w:rsidRPr="00754F31">
        <w:t xml:space="preserve">    </w:t>
      </w:r>
    </w:p>
    <w:p w14:paraId="26594643" w14:textId="77777777" w:rsidR="00754F31" w:rsidRPr="00754F31" w:rsidRDefault="00754F31" w:rsidP="00754F31">
      <w:pPr>
        <w:pStyle w:val="Default"/>
        <w:ind w:firstLine="567"/>
        <w:jc w:val="both"/>
      </w:pPr>
      <w:r>
        <w:t xml:space="preserve">Тепловой баланс в области таяния льда на рассматриваемом интервале времени характеризуется равенством </w:t>
      </w:r>
      <w:r>
        <w:rPr>
          <w:i/>
          <w:lang w:val="en-US"/>
        </w:rPr>
        <w:t>Q</w:t>
      </w:r>
      <w:r>
        <w:rPr>
          <w:vertAlign w:val="subscript"/>
        </w:rPr>
        <w:t>1</w:t>
      </w:r>
      <w:r w:rsidRPr="00AB3AC0">
        <w:rPr>
          <w:i/>
        </w:rPr>
        <w:t xml:space="preserve"> =</w:t>
      </w:r>
      <w:r>
        <w:rPr>
          <w:i/>
        </w:rPr>
        <w:t xml:space="preserve"> </w:t>
      </w:r>
      <w:r>
        <w:rPr>
          <w:i/>
          <w:lang w:val="en-US"/>
        </w:rPr>
        <w:t>Q</w:t>
      </w:r>
      <w:r>
        <w:rPr>
          <w:vertAlign w:val="subscript"/>
        </w:rPr>
        <w:t>2</w:t>
      </w:r>
      <w:r>
        <w:t>. Тогда из соотношений (11.2</w:t>
      </w:r>
      <w:r w:rsidR="00B66FF2">
        <w:t>7</w:t>
      </w:r>
      <w:r>
        <w:t>), (11.2</w:t>
      </w:r>
      <w:r w:rsidR="00B66FF2">
        <w:t>8</w:t>
      </w:r>
      <w:r>
        <w:t>) следует</w:t>
      </w:r>
    </w:p>
    <w:p w14:paraId="49E9393A" w14:textId="77777777" w:rsidR="0021546C" w:rsidRDefault="007B4373" w:rsidP="00754F31">
      <w:pPr>
        <w:pStyle w:val="Default"/>
        <w:jc w:val="center"/>
      </w:pPr>
      <w:r w:rsidRPr="00754F31">
        <w:rPr>
          <w:position w:val="-32"/>
        </w:rPr>
        <w:object w:dxaOrig="3540" w:dyaOrig="720" w14:anchorId="195CDE24">
          <v:shape id="_x0000_i1056" type="#_x0000_t75" style="width:180pt;height:36pt" o:ole="">
            <v:imagedata r:id="rId68" o:title=""/>
          </v:shape>
          <o:OLEObject Type="Embed" ProgID="Equation.DSMT4" ShapeID="_x0000_i1056" DrawAspect="Content" ObjectID="_1666500915" r:id="rId69"/>
        </w:object>
      </w:r>
    </w:p>
    <w:p w14:paraId="13454B74" w14:textId="77777777" w:rsidR="00754F31" w:rsidRDefault="00754F31" w:rsidP="00754F31">
      <w:pPr>
        <w:pStyle w:val="Default"/>
      </w:pPr>
      <w:r>
        <w:t xml:space="preserve">Разделив полученное равенство на </w:t>
      </w:r>
      <w:r w:rsidRPr="00963713">
        <w:sym w:font="Symbol" w:char="F044"/>
      </w:r>
      <w:r>
        <w:rPr>
          <w:i/>
          <w:lang w:val="en-US"/>
        </w:rPr>
        <w:t>t</w:t>
      </w:r>
      <w:r>
        <w:t xml:space="preserve"> и переходя в нем к пределу при </w:t>
      </w:r>
      <w:r w:rsidRPr="00963713">
        <w:sym w:font="Symbol" w:char="F044"/>
      </w:r>
      <w:r>
        <w:rPr>
          <w:i/>
          <w:lang w:val="en-US"/>
        </w:rPr>
        <w:t>t</w:t>
      </w:r>
      <w:r>
        <w:rPr>
          <w:lang w:val="en-US"/>
        </w:rPr>
        <w:sym w:font="Symbol" w:char="F0AE"/>
      </w:r>
      <w:r>
        <w:t>0, будем иметь</w:t>
      </w:r>
    </w:p>
    <w:p w14:paraId="646C4B66" w14:textId="77777777" w:rsidR="00754F31" w:rsidRPr="002C6095" w:rsidRDefault="00877CF9" w:rsidP="00754F31">
      <w:pPr>
        <w:pStyle w:val="Default"/>
        <w:jc w:val="center"/>
      </w:pPr>
      <w:r w:rsidRPr="002C6095">
        <w:lastRenderedPageBreak/>
        <w:t xml:space="preserve">                                                      </w:t>
      </w:r>
      <w:r w:rsidR="007B4373" w:rsidRPr="00877CF9">
        <w:rPr>
          <w:position w:val="-24"/>
        </w:rPr>
        <w:object w:dxaOrig="3159" w:dyaOrig="620" w14:anchorId="1AC2BAA9">
          <v:shape id="_x0000_i1057" type="#_x0000_t75" style="width:158.4pt;height:28.8pt" o:ole="">
            <v:imagedata r:id="rId70" o:title=""/>
          </v:shape>
          <o:OLEObject Type="Embed" ProgID="Equation.DSMT4" ShapeID="_x0000_i1057" DrawAspect="Content" ObjectID="_1666500916" r:id="rId71"/>
        </w:object>
      </w:r>
      <w:r w:rsidRPr="002C6095">
        <w:t xml:space="preserve">                                         (11.2</w:t>
      </w:r>
      <w:r w:rsidR="00B66FF2">
        <w:t>9</w:t>
      </w:r>
      <w:r w:rsidRPr="002C6095">
        <w:t>)</w:t>
      </w:r>
    </w:p>
    <w:p w14:paraId="299572FB" w14:textId="77777777" w:rsidR="00877CF9" w:rsidRDefault="00877CF9" w:rsidP="00877CF9">
      <w:pPr>
        <w:pStyle w:val="Default"/>
        <w:jc w:val="both"/>
      </w:pPr>
      <w:r>
        <w:t>Соотношение (11.2</w:t>
      </w:r>
      <w:r w:rsidR="00B66FF2">
        <w:t>9</w:t>
      </w:r>
      <w:r>
        <w:t xml:space="preserve">), называемое </w:t>
      </w:r>
      <w:r w:rsidRPr="00877CF9">
        <w:rPr>
          <w:b/>
          <w:i/>
        </w:rPr>
        <w:t>условием Стефана</w:t>
      </w:r>
      <w:r>
        <w:t>, совместно с начальным условием (11.2</w:t>
      </w:r>
      <w:r w:rsidR="00B66FF2">
        <w:t>6</w:t>
      </w:r>
      <w:r>
        <w:t xml:space="preserve">) характеризует искомую функцию </w:t>
      </w:r>
      <w:r w:rsidRPr="00A734B3">
        <w:rPr>
          <w:i/>
        </w:rPr>
        <w:sym w:font="Symbol" w:char="F078"/>
      </w:r>
      <w:r>
        <w:t>.</w:t>
      </w:r>
    </w:p>
    <w:p w14:paraId="6568C260" w14:textId="77777777" w:rsidR="004C5878" w:rsidRDefault="00877CF9" w:rsidP="004C5878">
      <w:pPr>
        <w:pStyle w:val="Default"/>
        <w:spacing w:after="240"/>
        <w:ind w:firstLine="567"/>
        <w:jc w:val="both"/>
      </w:pPr>
      <w:r>
        <w:t>Итак, для нахождения закона движения подвижной границы, а заодно и также неизвестное распределение температуры в жидкой фазе получаем соотношения (11.</w:t>
      </w:r>
      <w:r w:rsidR="00B66FF2">
        <w:t>22) – (11.26</w:t>
      </w:r>
      <w:r>
        <w:t>), (11.2</w:t>
      </w:r>
      <w:r w:rsidR="00B66FF2">
        <w:t>9</w:t>
      </w:r>
      <w:r>
        <w:t xml:space="preserve">), составляющие </w:t>
      </w:r>
      <w:r w:rsidRPr="00877CF9">
        <w:rPr>
          <w:b/>
          <w:i/>
        </w:rPr>
        <w:t>задачу Стефана</w:t>
      </w:r>
      <w:r>
        <w:t xml:space="preserve"> для уравнения теплопроводности или более полно </w:t>
      </w:r>
      <w:r w:rsidRPr="00877CF9">
        <w:rPr>
          <w:b/>
          <w:i/>
        </w:rPr>
        <w:t>однофазную задачу Стефана</w:t>
      </w:r>
      <w:r>
        <w:rPr>
          <w:rStyle w:val="af5"/>
        </w:rPr>
        <w:endnoteReference w:id="10"/>
      </w:r>
      <w:r>
        <w:t xml:space="preserve">. </w:t>
      </w:r>
    </w:p>
    <w:p w14:paraId="7EF5C9BE" w14:textId="77777777" w:rsidR="00042B0B" w:rsidRPr="001E388F" w:rsidRDefault="00042B0B" w:rsidP="00042B0B">
      <w:pPr>
        <w:pStyle w:val="Default"/>
        <w:spacing w:after="100"/>
        <w:jc w:val="center"/>
      </w:pPr>
      <w:r w:rsidRPr="00042B0B">
        <w:rPr>
          <w:b/>
          <w:i/>
          <w:sz w:val="22"/>
          <w:szCs w:val="22"/>
        </w:rPr>
        <w:t xml:space="preserve">Процесс переноса тепла при условии фазового перехода характеризуется </w:t>
      </w:r>
      <w:r w:rsidRPr="00042B0B">
        <w:rPr>
          <w:b/>
          <w:i/>
          <w:sz w:val="22"/>
          <w:szCs w:val="22"/>
        </w:rPr>
        <w:br/>
        <w:t xml:space="preserve">задачей Стефана для уравнения теплопроводности, </w:t>
      </w:r>
      <w:r w:rsidRPr="00042B0B">
        <w:rPr>
          <w:b/>
          <w:i/>
          <w:sz w:val="22"/>
          <w:szCs w:val="22"/>
        </w:rPr>
        <w:br/>
        <w:t>включающей в себя условие Стефана на подвижной границе.</w:t>
      </w:r>
    </w:p>
    <w:p w14:paraId="36497B4E" w14:textId="77777777" w:rsidR="00544389" w:rsidRPr="000106A2" w:rsidRDefault="00954983" w:rsidP="00042B0B">
      <w:pPr>
        <w:tabs>
          <w:tab w:val="left" w:pos="2127"/>
          <w:tab w:val="left" w:pos="5387"/>
        </w:tabs>
        <w:ind w:right="46" w:firstLine="567"/>
        <w:jc w:val="both"/>
        <w:rPr>
          <w:sz w:val="24"/>
          <w:szCs w:val="24"/>
        </w:rPr>
      </w:pPr>
      <w:r w:rsidRPr="0098294F">
        <w:rPr>
          <w:b/>
          <w:sz w:val="24"/>
          <w:szCs w:val="24"/>
        </w:rPr>
        <w:t>Направление дальнейшей работы</w:t>
      </w:r>
      <w:r>
        <w:rPr>
          <w:sz w:val="24"/>
          <w:szCs w:val="24"/>
        </w:rPr>
        <w:t>. Ознакомившись с математическими моделями процессов переноса, мы обращаемся в следующей лекции к волновым процессами, описывающим механические, электрические и другие типы колебаний протяженных объектов. Получаемые при этом системы с распределенными параметрами</w:t>
      </w:r>
      <w:r w:rsidRPr="00954983">
        <w:rPr>
          <w:sz w:val="24"/>
          <w:szCs w:val="24"/>
        </w:rPr>
        <w:t xml:space="preserve"> </w:t>
      </w:r>
      <w:r>
        <w:rPr>
          <w:sz w:val="24"/>
          <w:szCs w:val="24"/>
        </w:rPr>
        <w:t xml:space="preserve">описываются другим типом уравнений с частными производными и являются обобщениями рассмотренных в </w:t>
      </w:r>
      <w:r w:rsidR="00965E3D">
        <w:rPr>
          <w:sz w:val="24"/>
          <w:szCs w:val="24"/>
        </w:rPr>
        <w:t>Главе</w:t>
      </w:r>
      <w:r>
        <w:rPr>
          <w:sz w:val="24"/>
          <w:szCs w:val="24"/>
        </w:rPr>
        <w:t xml:space="preserve"> 3 и </w:t>
      </w:r>
      <w:r w:rsidR="00965E3D">
        <w:rPr>
          <w:sz w:val="24"/>
          <w:szCs w:val="24"/>
        </w:rPr>
        <w:t>Главе</w:t>
      </w:r>
      <w:r>
        <w:rPr>
          <w:sz w:val="24"/>
          <w:szCs w:val="24"/>
        </w:rPr>
        <w:t xml:space="preserve"> 4 механических и электрических колебаний для систем с сосредоточенными параметрами.</w:t>
      </w:r>
    </w:p>
    <w:p w14:paraId="3C0C2DC9" w14:textId="77777777" w:rsidR="004829FF" w:rsidRPr="00AA0622" w:rsidRDefault="004829FF" w:rsidP="004829FF">
      <w:pPr>
        <w:pStyle w:val="3"/>
        <w:spacing w:before="600" w:after="100"/>
        <w:ind w:firstLine="0"/>
        <w:rPr>
          <w:b/>
          <w:sz w:val="28"/>
          <w:szCs w:val="28"/>
        </w:rPr>
      </w:pPr>
      <w:r w:rsidRPr="00BB7D07">
        <w:rPr>
          <w:b/>
          <w:sz w:val="28"/>
          <w:szCs w:val="28"/>
        </w:rPr>
        <w:t>ПРИЛОЖЕНИЯ</w:t>
      </w:r>
    </w:p>
    <w:p w14:paraId="3A4558AD" w14:textId="77777777" w:rsidR="004829FF" w:rsidRDefault="00194A1F" w:rsidP="0021546C">
      <w:pPr>
        <w:tabs>
          <w:tab w:val="left" w:pos="2127"/>
          <w:tab w:val="left" w:pos="5387"/>
        </w:tabs>
        <w:ind w:right="46" w:firstLine="567"/>
        <w:jc w:val="both"/>
        <w:rPr>
          <w:sz w:val="24"/>
          <w:szCs w:val="24"/>
        </w:rPr>
      </w:pPr>
      <w:r>
        <w:rPr>
          <w:sz w:val="24"/>
          <w:szCs w:val="24"/>
        </w:rPr>
        <w:t>В Приложении развиваются идеи, описанные в основной части лекции. В частности, в предшествующей лекции было установлены, что качественно разные процессы переноса тепла и вещества описываются одним и тем же уравнением в частных производных. В данной лекции мы убедились, что процесс распространения товаров также характеризуется этим уравнением. Ниже будет представлена общая схема вывода уравнения переноса и рассмотрены другие явления природы и общества, также описываемые этим уравнением.</w:t>
      </w:r>
    </w:p>
    <w:p w14:paraId="1167CAD4" w14:textId="77777777" w:rsidR="00194A1F" w:rsidRDefault="00194A1F" w:rsidP="0021546C">
      <w:pPr>
        <w:tabs>
          <w:tab w:val="left" w:pos="2127"/>
          <w:tab w:val="left" w:pos="5387"/>
        </w:tabs>
        <w:ind w:right="46" w:firstLine="567"/>
        <w:jc w:val="both"/>
        <w:rPr>
          <w:sz w:val="24"/>
          <w:szCs w:val="24"/>
        </w:rPr>
      </w:pPr>
      <w:r>
        <w:rPr>
          <w:sz w:val="24"/>
          <w:szCs w:val="24"/>
        </w:rPr>
        <w:t>Мы уже отмечали, что точное решение уравнения в частных производных удается найти лишь в исключительных случаях. Ранее был описан метод конечных разностей для решения краевой задачи для уравнения теплопроводности. Однако используемая при этом явная разностная схема применима при достаточно ограничительном условий на параметры алгоритма. Ниже будет описана неявная схема для решения той же задачи, являющаяся абсолютно устойчивой.</w:t>
      </w:r>
    </w:p>
    <w:p w14:paraId="55DCE2A8" w14:textId="77777777" w:rsidR="000516A2" w:rsidRDefault="00194A1F" w:rsidP="0021546C">
      <w:pPr>
        <w:tabs>
          <w:tab w:val="left" w:pos="2127"/>
          <w:tab w:val="left" w:pos="5387"/>
        </w:tabs>
        <w:ind w:right="46" w:firstLine="567"/>
        <w:jc w:val="both"/>
        <w:rPr>
          <w:sz w:val="24"/>
          <w:szCs w:val="24"/>
        </w:rPr>
      </w:pPr>
      <w:r>
        <w:rPr>
          <w:sz w:val="24"/>
          <w:szCs w:val="24"/>
        </w:rPr>
        <w:t xml:space="preserve">Выше была рассмотрена математическая модель химической реакции в условиях, когда реагирующие вещества неравномерно распределены по заданной области. Она сочетает в себе выражения, описывающие ход химической реакции и диффузию веществ, участвующих в реакции. Аналогичным образом может быть рассмотрен процесс миграции двух конкурирующих биологических видов по некоторой территории. </w:t>
      </w:r>
      <w:r w:rsidR="000516A2">
        <w:rPr>
          <w:sz w:val="24"/>
          <w:szCs w:val="24"/>
        </w:rPr>
        <w:t>В ее основе лежит уравнение миграции вида, описываемая уравнением типа теплопроводности, дополненное членами, характеризующими явление биологической конкуренции.</w:t>
      </w:r>
    </w:p>
    <w:p w14:paraId="15F0375A" w14:textId="77777777" w:rsidR="00194A1F" w:rsidRPr="00AA0622" w:rsidRDefault="000516A2" w:rsidP="0021546C">
      <w:pPr>
        <w:tabs>
          <w:tab w:val="left" w:pos="2127"/>
          <w:tab w:val="left" w:pos="5387"/>
        </w:tabs>
        <w:ind w:right="46" w:firstLine="567"/>
        <w:jc w:val="both"/>
        <w:rPr>
          <w:sz w:val="24"/>
          <w:szCs w:val="24"/>
        </w:rPr>
      </w:pPr>
      <w:r>
        <w:rPr>
          <w:sz w:val="24"/>
          <w:szCs w:val="24"/>
        </w:rPr>
        <w:t xml:space="preserve">Аналогичная идея используются в заключительном разделе Приложения, где описывается модель развития опухоли в условиях </w:t>
      </w:r>
      <w:proofErr w:type="spellStart"/>
      <w:r>
        <w:rPr>
          <w:sz w:val="24"/>
          <w:szCs w:val="24"/>
        </w:rPr>
        <w:t>гормонорезистентности</w:t>
      </w:r>
      <w:proofErr w:type="spellEnd"/>
      <w:r>
        <w:rPr>
          <w:sz w:val="24"/>
          <w:szCs w:val="24"/>
        </w:rPr>
        <w:t xml:space="preserve">. Она описывает изменение со временем опухолевой ткани под действием гормональной терапии в случае привыкания опухолевых клеток к действию антибиотика. При этом, с одной стороны, изменение размеров опухоли в некотором смысле аналогично объема льда в процессе таяния и характеризуется условием типа Стефана. А, с другой стороны, явление </w:t>
      </w:r>
      <w:proofErr w:type="spellStart"/>
      <w:r>
        <w:rPr>
          <w:sz w:val="24"/>
          <w:szCs w:val="24"/>
        </w:rPr>
        <w:t>гормонорезистентности</w:t>
      </w:r>
      <w:proofErr w:type="spellEnd"/>
      <w:r>
        <w:rPr>
          <w:sz w:val="24"/>
          <w:szCs w:val="24"/>
        </w:rPr>
        <w:t xml:space="preserve"> в определенной степени аналогично антибиотикорезистентности, рассмотренной в </w:t>
      </w:r>
      <w:r w:rsidR="00965E3D">
        <w:rPr>
          <w:sz w:val="24"/>
          <w:szCs w:val="24"/>
        </w:rPr>
        <w:t>Главе</w:t>
      </w:r>
      <w:r>
        <w:rPr>
          <w:sz w:val="24"/>
          <w:szCs w:val="24"/>
        </w:rPr>
        <w:t xml:space="preserve"> 7.</w:t>
      </w:r>
    </w:p>
    <w:p w14:paraId="3B8835E3" w14:textId="77777777" w:rsidR="004829FF" w:rsidRPr="00AA0622" w:rsidRDefault="00F64B54" w:rsidP="00194A1F">
      <w:pPr>
        <w:pStyle w:val="4"/>
        <w:spacing w:before="400" w:after="60"/>
        <w:jc w:val="left"/>
        <w:rPr>
          <w:b/>
          <w:sz w:val="26"/>
          <w:szCs w:val="26"/>
        </w:rPr>
      </w:pPr>
      <w:r>
        <w:rPr>
          <w:b/>
          <w:sz w:val="26"/>
          <w:szCs w:val="26"/>
        </w:rPr>
        <w:lastRenderedPageBreak/>
        <w:t>6</w:t>
      </w:r>
      <w:r w:rsidR="004829FF" w:rsidRPr="00AA0622">
        <w:rPr>
          <w:b/>
          <w:sz w:val="26"/>
          <w:szCs w:val="26"/>
        </w:rPr>
        <w:t xml:space="preserve">. </w:t>
      </w:r>
      <w:r w:rsidR="004829FF" w:rsidRPr="004829FF">
        <w:rPr>
          <w:b/>
          <w:sz w:val="26"/>
          <w:szCs w:val="26"/>
        </w:rPr>
        <w:t>Обзор</w:t>
      </w:r>
      <w:r w:rsidR="004829FF" w:rsidRPr="00AA0622">
        <w:rPr>
          <w:b/>
          <w:sz w:val="26"/>
          <w:szCs w:val="26"/>
        </w:rPr>
        <w:t xml:space="preserve"> </w:t>
      </w:r>
      <w:r w:rsidR="004829FF" w:rsidRPr="004829FF">
        <w:rPr>
          <w:b/>
          <w:sz w:val="26"/>
          <w:szCs w:val="26"/>
        </w:rPr>
        <w:t>процессов</w:t>
      </w:r>
      <w:r w:rsidR="004829FF" w:rsidRPr="00AA0622">
        <w:rPr>
          <w:b/>
          <w:sz w:val="26"/>
          <w:szCs w:val="26"/>
        </w:rPr>
        <w:t xml:space="preserve"> </w:t>
      </w:r>
      <w:r w:rsidR="004829FF" w:rsidRPr="004829FF">
        <w:rPr>
          <w:b/>
          <w:sz w:val="26"/>
          <w:szCs w:val="26"/>
        </w:rPr>
        <w:t>переноса</w:t>
      </w:r>
    </w:p>
    <w:p w14:paraId="73881629" w14:textId="77777777" w:rsidR="00122049" w:rsidRDefault="004829FF" w:rsidP="004829FF">
      <w:pPr>
        <w:tabs>
          <w:tab w:val="left" w:pos="2127"/>
          <w:tab w:val="left" w:pos="5387"/>
        </w:tabs>
        <w:ind w:right="46" w:firstLine="567"/>
        <w:jc w:val="both"/>
        <w:rPr>
          <w:sz w:val="24"/>
          <w:szCs w:val="24"/>
        </w:rPr>
      </w:pPr>
      <w:r w:rsidRPr="00182CCB">
        <w:rPr>
          <w:sz w:val="24"/>
          <w:szCs w:val="24"/>
        </w:rPr>
        <w:t>С</w:t>
      </w:r>
      <w:r w:rsidRPr="00AA0622">
        <w:rPr>
          <w:sz w:val="24"/>
          <w:szCs w:val="24"/>
        </w:rPr>
        <w:t xml:space="preserve"> </w:t>
      </w:r>
      <w:r w:rsidRPr="00182CCB">
        <w:rPr>
          <w:sz w:val="24"/>
          <w:szCs w:val="24"/>
        </w:rPr>
        <w:t>математической</w:t>
      </w:r>
      <w:r w:rsidRPr="00AA0622">
        <w:rPr>
          <w:sz w:val="24"/>
          <w:szCs w:val="24"/>
        </w:rPr>
        <w:t xml:space="preserve"> </w:t>
      </w:r>
      <w:r w:rsidRPr="00182CCB">
        <w:rPr>
          <w:sz w:val="24"/>
          <w:szCs w:val="24"/>
        </w:rPr>
        <w:t>точки</w:t>
      </w:r>
      <w:r w:rsidRPr="00AA0622">
        <w:rPr>
          <w:sz w:val="24"/>
          <w:szCs w:val="24"/>
        </w:rPr>
        <w:t xml:space="preserve"> </w:t>
      </w:r>
      <w:r w:rsidRPr="00182CCB">
        <w:rPr>
          <w:sz w:val="24"/>
          <w:szCs w:val="24"/>
        </w:rPr>
        <w:t xml:space="preserve">зрения явления теплопроводности, диффузии и </w:t>
      </w:r>
      <w:r w:rsidR="00122049">
        <w:rPr>
          <w:sz w:val="24"/>
          <w:szCs w:val="24"/>
        </w:rPr>
        <w:t>перевозки товара</w:t>
      </w:r>
      <w:r w:rsidRPr="00182CCB">
        <w:rPr>
          <w:sz w:val="24"/>
          <w:szCs w:val="24"/>
        </w:rPr>
        <w:t xml:space="preserve"> оказываются чрезвычайно близкими, хотя их природа </w:t>
      </w:r>
      <w:r w:rsidR="00122049">
        <w:rPr>
          <w:sz w:val="24"/>
          <w:szCs w:val="24"/>
        </w:rPr>
        <w:t>существенно</w:t>
      </w:r>
      <w:r w:rsidRPr="00182CCB">
        <w:rPr>
          <w:sz w:val="24"/>
          <w:szCs w:val="24"/>
        </w:rPr>
        <w:t xml:space="preserve"> различна. Во всех трех случаях исследуется процесс переноса некоторой субстанции (тепла, вещества, </w:t>
      </w:r>
      <w:r w:rsidR="00122049">
        <w:rPr>
          <w:sz w:val="24"/>
          <w:szCs w:val="24"/>
        </w:rPr>
        <w:t>товара</w:t>
      </w:r>
      <w:r w:rsidRPr="00182CCB">
        <w:rPr>
          <w:sz w:val="24"/>
          <w:szCs w:val="24"/>
        </w:rPr>
        <w:t xml:space="preserve">), которую называют </w:t>
      </w:r>
      <w:r w:rsidRPr="00122049">
        <w:rPr>
          <w:b/>
          <w:i/>
          <w:sz w:val="24"/>
          <w:szCs w:val="24"/>
        </w:rPr>
        <w:t>мерой</w:t>
      </w:r>
      <w:r w:rsidRPr="00182CCB">
        <w:rPr>
          <w:sz w:val="24"/>
          <w:szCs w:val="24"/>
        </w:rPr>
        <w:t>. Мера является глобальной характеристикой объекта исследования и выражает количество рассматриваемой субстанции, содержащейся в определенной области</w:t>
      </w:r>
      <w:r w:rsidR="00D6354E">
        <w:rPr>
          <w:rStyle w:val="af5"/>
          <w:sz w:val="24"/>
          <w:szCs w:val="24"/>
        </w:rPr>
        <w:endnoteReference w:id="11"/>
      </w:r>
      <w:r w:rsidRPr="00182CCB">
        <w:rPr>
          <w:sz w:val="24"/>
          <w:szCs w:val="24"/>
        </w:rPr>
        <w:t xml:space="preserve">. </w:t>
      </w:r>
    </w:p>
    <w:p w14:paraId="46C714C9" w14:textId="77777777" w:rsidR="00122049" w:rsidRDefault="00122049" w:rsidP="00122049">
      <w:pPr>
        <w:tabs>
          <w:tab w:val="left" w:pos="2127"/>
          <w:tab w:val="left" w:pos="5387"/>
        </w:tabs>
        <w:ind w:right="46"/>
        <w:jc w:val="both"/>
        <w:rPr>
          <w:sz w:val="24"/>
          <w:szCs w:val="24"/>
        </w:rPr>
      </w:pPr>
      <w:r w:rsidRPr="00182CCB">
        <w:rPr>
          <w:sz w:val="24"/>
          <w:szCs w:val="24"/>
        </w:rPr>
        <w:t xml:space="preserve">Локальной характеристикой объекта является </w:t>
      </w:r>
      <w:r w:rsidRPr="00122049">
        <w:rPr>
          <w:b/>
          <w:i/>
          <w:sz w:val="24"/>
          <w:szCs w:val="24"/>
        </w:rPr>
        <w:t>функция состояния</w:t>
      </w:r>
      <w:r w:rsidRPr="00182CCB">
        <w:rPr>
          <w:i/>
          <w:sz w:val="24"/>
          <w:szCs w:val="24"/>
        </w:rPr>
        <w:t xml:space="preserve"> </w:t>
      </w:r>
      <w:r>
        <w:rPr>
          <w:i/>
          <w:sz w:val="24"/>
          <w:szCs w:val="24"/>
          <w:lang w:val="en-US"/>
        </w:rPr>
        <w:t>u</w:t>
      </w:r>
      <w:r w:rsidRPr="00122049">
        <w:rPr>
          <w:i/>
          <w:sz w:val="24"/>
          <w:szCs w:val="24"/>
        </w:rPr>
        <w:t xml:space="preserve"> </w:t>
      </w:r>
      <w:r w:rsidRPr="00182CCB">
        <w:rPr>
          <w:sz w:val="24"/>
          <w:szCs w:val="24"/>
        </w:rPr>
        <w:t xml:space="preserve">(температура, концентрация, плотность </w:t>
      </w:r>
      <w:r>
        <w:rPr>
          <w:sz w:val="24"/>
          <w:szCs w:val="24"/>
        </w:rPr>
        <w:t>товара</w:t>
      </w:r>
      <w:r w:rsidRPr="00182CCB">
        <w:rPr>
          <w:sz w:val="24"/>
          <w:szCs w:val="24"/>
        </w:rPr>
        <w:t xml:space="preserve">), фактически </w:t>
      </w:r>
      <w:r>
        <w:rPr>
          <w:sz w:val="24"/>
          <w:szCs w:val="24"/>
        </w:rPr>
        <w:t>определяющая меру единицы длины данной</w:t>
      </w:r>
      <w:r w:rsidRPr="00182CCB">
        <w:rPr>
          <w:sz w:val="24"/>
          <w:szCs w:val="24"/>
        </w:rPr>
        <w:t xml:space="preserve"> области</w:t>
      </w:r>
      <w:r>
        <w:rPr>
          <w:rStyle w:val="af5"/>
          <w:sz w:val="24"/>
          <w:szCs w:val="24"/>
        </w:rPr>
        <w:endnoteReference w:id="12"/>
      </w:r>
      <w:r w:rsidRPr="00182CCB">
        <w:rPr>
          <w:sz w:val="24"/>
          <w:szCs w:val="24"/>
        </w:rPr>
        <w:t>.</w:t>
      </w:r>
      <w:r>
        <w:rPr>
          <w:sz w:val="24"/>
          <w:szCs w:val="24"/>
        </w:rPr>
        <w:t xml:space="preserve"> Тогда использованная ранее формула</w:t>
      </w:r>
    </w:p>
    <w:p w14:paraId="5E754074" w14:textId="77777777" w:rsidR="00122049" w:rsidRDefault="00122049" w:rsidP="00122049">
      <w:pPr>
        <w:tabs>
          <w:tab w:val="left" w:pos="2127"/>
          <w:tab w:val="left" w:pos="5387"/>
        </w:tabs>
        <w:ind w:right="46"/>
        <w:jc w:val="center"/>
        <w:rPr>
          <w:sz w:val="24"/>
          <w:szCs w:val="24"/>
        </w:rPr>
      </w:pPr>
      <w:r w:rsidRPr="005D6878">
        <w:rPr>
          <w:position w:val="-32"/>
          <w:sz w:val="24"/>
          <w:szCs w:val="24"/>
          <w:lang w:val="en-US"/>
        </w:rPr>
        <w:object w:dxaOrig="3040" w:dyaOrig="740" w14:anchorId="3B7FA5FC">
          <v:shape id="_x0000_i1058" type="#_x0000_t75" style="width:2in;height:36pt" o:ole="" fillcolor="window">
            <v:imagedata r:id="rId10" o:title=""/>
          </v:shape>
          <o:OLEObject Type="Embed" ProgID="Equation.DSMT4" ShapeID="_x0000_i1058" DrawAspect="Content" ObjectID="_1666500917" r:id="rId72"/>
        </w:object>
      </w:r>
    </w:p>
    <w:p w14:paraId="53368F63" w14:textId="77777777" w:rsidR="004829FF" w:rsidRPr="00182CCB" w:rsidRDefault="00122049" w:rsidP="00122049">
      <w:pPr>
        <w:tabs>
          <w:tab w:val="left" w:pos="2127"/>
          <w:tab w:val="left" w:pos="5387"/>
        </w:tabs>
        <w:ind w:right="46"/>
        <w:jc w:val="both"/>
        <w:rPr>
          <w:sz w:val="24"/>
          <w:szCs w:val="24"/>
        </w:rPr>
      </w:pPr>
      <w:r>
        <w:rPr>
          <w:sz w:val="24"/>
          <w:szCs w:val="24"/>
        </w:rPr>
        <w:t xml:space="preserve">задает </w:t>
      </w:r>
      <w:r w:rsidR="004829FF" w:rsidRPr="00182CCB">
        <w:rPr>
          <w:sz w:val="24"/>
          <w:szCs w:val="24"/>
        </w:rPr>
        <w:t xml:space="preserve">изменение </w:t>
      </w:r>
      <w:proofErr w:type="gramStart"/>
      <w:r w:rsidR="004829FF" w:rsidRPr="00182CCB">
        <w:rPr>
          <w:sz w:val="24"/>
          <w:szCs w:val="24"/>
        </w:rPr>
        <w:t>меры  участка</w:t>
      </w:r>
      <w:proofErr w:type="gramEnd"/>
      <w:r w:rsidR="004829FF" w:rsidRPr="00182CCB">
        <w:rPr>
          <w:sz w:val="24"/>
          <w:szCs w:val="24"/>
        </w:rPr>
        <w:t xml:space="preserve"> [</w:t>
      </w:r>
      <w:r w:rsidR="004829FF" w:rsidRPr="00182CCB">
        <w:rPr>
          <w:i/>
          <w:sz w:val="24"/>
          <w:szCs w:val="24"/>
          <w:lang w:val="en-US"/>
        </w:rPr>
        <w:t>x</w:t>
      </w:r>
      <w:r w:rsidR="004829FF" w:rsidRPr="00182CCB">
        <w:rPr>
          <w:sz w:val="24"/>
          <w:szCs w:val="24"/>
        </w:rPr>
        <w:t>,</w:t>
      </w:r>
      <w:r w:rsidR="004829FF" w:rsidRPr="00182CCB">
        <w:rPr>
          <w:i/>
          <w:sz w:val="24"/>
          <w:szCs w:val="24"/>
          <w:lang w:val="en-US"/>
        </w:rPr>
        <w:t>x</w:t>
      </w:r>
      <w:r w:rsidR="004829FF" w:rsidRPr="00182CCB">
        <w:rPr>
          <w:sz w:val="24"/>
          <w:szCs w:val="24"/>
        </w:rPr>
        <w:t>+</w:t>
      </w:r>
      <w:r w:rsidR="004829FF" w:rsidRPr="00182CCB">
        <w:rPr>
          <w:sz w:val="24"/>
          <w:szCs w:val="24"/>
        </w:rPr>
        <w:sym w:font="Symbol" w:char="F044"/>
      </w:r>
      <w:r w:rsidR="004829FF" w:rsidRPr="00182CCB">
        <w:rPr>
          <w:i/>
          <w:sz w:val="24"/>
          <w:szCs w:val="24"/>
          <w:lang w:val="en-US"/>
        </w:rPr>
        <w:t>x</w:t>
      </w:r>
      <w:r w:rsidR="004829FF" w:rsidRPr="00182CCB">
        <w:rPr>
          <w:sz w:val="24"/>
          <w:szCs w:val="24"/>
        </w:rPr>
        <w:t xml:space="preserve">] за время от </w:t>
      </w:r>
      <w:r w:rsidR="004829FF" w:rsidRPr="00182CCB">
        <w:rPr>
          <w:i/>
          <w:sz w:val="24"/>
          <w:szCs w:val="24"/>
          <w:lang w:val="en-US"/>
        </w:rPr>
        <w:t>t</w:t>
      </w:r>
      <w:r w:rsidR="004829FF" w:rsidRPr="00182CCB">
        <w:rPr>
          <w:sz w:val="24"/>
          <w:szCs w:val="24"/>
        </w:rPr>
        <w:t xml:space="preserve"> до </w:t>
      </w:r>
      <w:r w:rsidR="004829FF" w:rsidRPr="00182CCB">
        <w:rPr>
          <w:i/>
          <w:sz w:val="24"/>
          <w:szCs w:val="24"/>
          <w:lang w:val="en-US"/>
        </w:rPr>
        <w:t>t</w:t>
      </w:r>
      <w:r w:rsidR="004829FF" w:rsidRPr="00182CCB">
        <w:rPr>
          <w:sz w:val="24"/>
          <w:szCs w:val="24"/>
        </w:rPr>
        <w:t>+</w:t>
      </w:r>
      <w:r w:rsidR="004829FF" w:rsidRPr="00182CCB">
        <w:rPr>
          <w:sz w:val="24"/>
          <w:szCs w:val="24"/>
        </w:rPr>
        <w:sym w:font="Symbol" w:char="F044"/>
      </w:r>
      <w:r w:rsidR="004829FF" w:rsidRPr="00182CCB">
        <w:rPr>
          <w:i/>
          <w:sz w:val="24"/>
          <w:szCs w:val="24"/>
          <w:lang w:val="en-US"/>
        </w:rPr>
        <w:t>t</w:t>
      </w:r>
      <w:r w:rsidR="004829FF" w:rsidRPr="00182CCB">
        <w:rPr>
          <w:sz w:val="24"/>
          <w:szCs w:val="24"/>
        </w:rPr>
        <w:t xml:space="preserve">. Отметим, что мера </w:t>
      </w:r>
      <w:r>
        <w:rPr>
          <w:sz w:val="24"/>
          <w:szCs w:val="24"/>
        </w:rPr>
        <w:t>определяется</w:t>
      </w:r>
      <w:r w:rsidR="004829FF" w:rsidRPr="00182CCB">
        <w:rPr>
          <w:sz w:val="24"/>
          <w:szCs w:val="24"/>
        </w:rPr>
        <w:t xml:space="preserve"> интегралом</w:t>
      </w:r>
      <w:r>
        <w:rPr>
          <w:rStyle w:val="af5"/>
          <w:sz w:val="24"/>
          <w:szCs w:val="24"/>
        </w:rPr>
        <w:endnoteReference w:id="13"/>
      </w:r>
      <w:r>
        <w:rPr>
          <w:sz w:val="24"/>
          <w:szCs w:val="24"/>
        </w:rPr>
        <w:t xml:space="preserve"> от функции состояния</w:t>
      </w:r>
      <w:r w:rsidR="004829FF" w:rsidRPr="00182CCB">
        <w:rPr>
          <w:sz w:val="24"/>
          <w:szCs w:val="24"/>
        </w:rPr>
        <w:t xml:space="preserve">. </w:t>
      </w:r>
    </w:p>
    <w:p w14:paraId="6F279C5C" w14:textId="77777777" w:rsidR="00F6466F" w:rsidRDefault="004829FF" w:rsidP="00F6466F">
      <w:pPr>
        <w:pStyle w:val="32"/>
        <w:ind w:right="46" w:firstLine="567"/>
        <w:rPr>
          <w:sz w:val="24"/>
          <w:szCs w:val="24"/>
        </w:rPr>
      </w:pPr>
      <w:r w:rsidRPr="00182CCB">
        <w:rPr>
          <w:sz w:val="24"/>
          <w:szCs w:val="24"/>
        </w:rPr>
        <w:t>Функция состояния изначально распространена неравномерно по данной области. В силу некоторых причин (своих для каждого конкретного случая</w:t>
      </w:r>
      <w:r w:rsidR="00122049">
        <w:rPr>
          <w:sz w:val="24"/>
          <w:szCs w:val="24"/>
        </w:rPr>
        <w:t>, см. ниже</w:t>
      </w:r>
      <w:r w:rsidRPr="00182CCB">
        <w:rPr>
          <w:sz w:val="24"/>
          <w:szCs w:val="24"/>
        </w:rPr>
        <w:t xml:space="preserve">) существует тенденция к выравниванию функции состояния, что и определяет ход динамических процессов. </w:t>
      </w:r>
      <w:r w:rsidR="00F6466F" w:rsidRPr="00182CCB">
        <w:rPr>
          <w:sz w:val="24"/>
          <w:szCs w:val="24"/>
        </w:rPr>
        <w:t xml:space="preserve">В этой связи возникает </w:t>
      </w:r>
      <w:r w:rsidR="00F6466F" w:rsidRPr="00F6466F">
        <w:rPr>
          <w:b/>
          <w:i/>
          <w:sz w:val="24"/>
          <w:szCs w:val="24"/>
        </w:rPr>
        <w:t>поток меры</w:t>
      </w:r>
      <w:r w:rsidR="00F6466F" w:rsidRPr="00182CCB">
        <w:rPr>
          <w:sz w:val="24"/>
          <w:szCs w:val="24"/>
        </w:rPr>
        <w:t xml:space="preserve"> (тепловой, диффузионный, </w:t>
      </w:r>
      <w:r w:rsidR="00F6466F">
        <w:rPr>
          <w:sz w:val="24"/>
          <w:szCs w:val="24"/>
        </w:rPr>
        <w:t>товаров</w:t>
      </w:r>
      <w:r w:rsidR="00F6466F" w:rsidRPr="00182CCB">
        <w:rPr>
          <w:sz w:val="24"/>
          <w:szCs w:val="24"/>
        </w:rPr>
        <w:t>), характеризующий количество рассматриваемой субстанции, проходящей в единицу времени, через данную точку</w:t>
      </w:r>
      <w:r w:rsidR="00F6466F">
        <w:rPr>
          <w:rStyle w:val="af5"/>
          <w:sz w:val="24"/>
          <w:szCs w:val="24"/>
        </w:rPr>
        <w:endnoteReference w:id="14"/>
      </w:r>
      <w:r w:rsidR="00F6466F" w:rsidRPr="00182CCB">
        <w:rPr>
          <w:sz w:val="24"/>
          <w:szCs w:val="24"/>
        </w:rPr>
        <w:t xml:space="preserve">. Поток меры пропорционален скорости изменения функции состояния в направлении оси </w:t>
      </w:r>
      <w:r w:rsidR="00F6466F" w:rsidRPr="00182CCB">
        <w:rPr>
          <w:i/>
          <w:sz w:val="24"/>
          <w:szCs w:val="24"/>
        </w:rPr>
        <w:t>х</w:t>
      </w:r>
      <w:r w:rsidR="00F6466F">
        <w:rPr>
          <w:sz w:val="24"/>
          <w:szCs w:val="24"/>
        </w:rPr>
        <w:t xml:space="preserve">, т.е. производной </w:t>
      </w:r>
      <w:r w:rsidR="00AC7D16">
        <w:rPr>
          <w:sz w:val="24"/>
          <w:szCs w:val="24"/>
        </w:rPr>
        <w:t>от искомой функции</w:t>
      </w:r>
      <w:r w:rsidR="00AC7D16">
        <w:rPr>
          <w:rStyle w:val="af5"/>
          <w:sz w:val="24"/>
          <w:szCs w:val="24"/>
        </w:rPr>
        <w:endnoteReference w:id="15"/>
      </w:r>
      <w:r w:rsidR="00F6466F" w:rsidRPr="00182CCB">
        <w:rPr>
          <w:sz w:val="24"/>
          <w:szCs w:val="24"/>
        </w:rPr>
        <w:t xml:space="preserve">. </w:t>
      </w:r>
      <w:r w:rsidR="00AC7D16">
        <w:rPr>
          <w:sz w:val="24"/>
          <w:szCs w:val="24"/>
        </w:rPr>
        <w:t xml:space="preserve">В качестве коэффициента пропорциональности здесь выступает некоторый </w:t>
      </w:r>
      <w:r w:rsidR="00AC7D16" w:rsidRPr="00AC7D16">
        <w:rPr>
          <w:b/>
          <w:i/>
          <w:sz w:val="24"/>
          <w:szCs w:val="24"/>
        </w:rPr>
        <w:t>равновесный коэффициент</w:t>
      </w:r>
      <w:r w:rsidR="00AC7D16">
        <w:rPr>
          <w:b/>
          <w:i/>
          <w:sz w:val="24"/>
          <w:szCs w:val="24"/>
        </w:rPr>
        <w:t xml:space="preserve"> </w:t>
      </w:r>
      <w:r w:rsidR="00AC7D16">
        <w:rPr>
          <w:i/>
          <w:sz w:val="24"/>
          <w:szCs w:val="24"/>
          <w:lang w:val="en-US"/>
        </w:rPr>
        <w:t>D</w:t>
      </w:r>
      <w:r w:rsidR="00AC7D16" w:rsidRPr="00182CCB">
        <w:rPr>
          <w:sz w:val="24"/>
          <w:szCs w:val="24"/>
        </w:rPr>
        <w:t xml:space="preserve"> (теплопроводности, диффузии, </w:t>
      </w:r>
      <w:r w:rsidR="00AC7D16">
        <w:rPr>
          <w:sz w:val="24"/>
          <w:szCs w:val="24"/>
        </w:rPr>
        <w:t>переноса товара</w:t>
      </w:r>
      <w:r w:rsidR="00AC7D16" w:rsidRPr="00182CCB">
        <w:rPr>
          <w:sz w:val="24"/>
          <w:szCs w:val="24"/>
        </w:rPr>
        <w:t xml:space="preserve">), являющийся параметром процесса и характеризующий интенсивность переноса рассматриваемой субстанции (тепла, вещества, </w:t>
      </w:r>
      <w:r w:rsidR="00AC7D16">
        <w:rPr>
          <w:sz w:val="24"/>
          <w:szCs w:val="24"/>
        </w:rPr>
        <w:t>товара</w:t>
      </w:r>
      <w:r w:rsidR="00AC7D16" w:rsidRPr="00182CCB">
        <w:rPr>
          <w:sz w:val="24"/>
          <w:szCs w:val="24"/>
        </w:rPr>
        <w:t>) в данной среде.</w:t>
      </w:r>
      <w:r w:rsidR="00AC7D16">
        <w:rPr>
          <w:sz w:val="24"/>
          <w:szCs w:val="24"/>
        </w:rPr>
        <w:t xml:space="preserve"> </w:t>
      </w:r>
      <w:r w:rsidR="00F6466F" w:rsidRPr="00182CCB">
        <w:rPr>
          <w:sz w:val="24"/>
          <w:szCs w:val="24"/>
        </w:rPr>
        <w:t xml:space="preserve">При этом получается некоторый </w:t>
      </w:r>
      <w:r w:rsidR="00F6466F" w:rsidRPr="00AC7D16">
        <w:rPr>
          <w:b/>
          <w:i/>
          <w:sz w:val="24"/>
          <w:szCs w:val="24"/>
        </w:rPr>
        <w:t>равновесный закон</w:t>
      </w:r>
      <w:r w:rsidR="00F6466F" w:rsidRPr="00182CCB">
        <w:rPr>
          <w:sz w:val="24"/>
          <w:szCs w:val="24"/>
        </w:rPr>
        <w:t xml:space="preserve"> (Фурье, </w:t>
      </w:r>
      <w:proofErr w:type="spellStart"/>
      <w:r w:rsidR="00F6466F" w:rsidRPr="00182CCB">
        <w:rPr>
          <w:sz w:val="24"/>
          <w:szCs w:val="24"/>
        </w:rPr>
        <w:t>Фика</w:t>
      </w:r>
      <w:proofErr w:type="spellEnd"/>
      <w:r w:rsidR="00F6466F" w:rsidRPr="00182CCB">
        <w:rPr>
          <w:sz w:val="24"/>
          <w:szCs w:val="24"/>
        </w:rPr>
        <w:t xml:space="preserve"> и т.п.), устанавливающий связь между потоком и функцией состояния и выражающий стремление данной системы к равновесному состоянию. </w:t>
      </w:r>
      <w:r w:rsidR="00AC7D16">
        <w:rPr>
          <w:sz w:val="24"/>
          <w:szCs w:val="24"/>
        </w:rPr>
        <w:t>В результате определяется</w:t>
      </w:r>
      <w:r w:rsidR="00AC7D16" w:rsidRPr="00AC7D16">
        <w:rPr>
          <w:sz w:val="24"/>
          <w:szCs w:val="24"/>
        </w:rPr>
        <w:t xml:space="preserve"> </w:t>
      </w:r>
      <w:r w:rsidR="00AC7D16">
        <w:rPr>
          <w:sz w:val="24"/>
          <w:szCs w:val="24"/>
        </w:rPr>
        <w:t>и</w:t>
      </w:r>
      <w:r w:rsidR="00AC7D16" w:rsidRPr="00182CCB">
        <w:rPr>
          <w:sz w:val="24"/>
          <w:szCs w:val="24"/>
        </w:rPr>
        <w:t>зменение меры</w:t>
      </w:r>
    </w:p>
    <w:p w14:paraId="5DA655A1" w14:textId="77777777" w:rsidR="00AC7D16" w:rsidRDefault="00AC7D16" w:rsidP="00AC7D16">
      <w:pPr>
        <w:tabs>
          <w:tab w:val="left" w:pos="2127"/>
          <w:tab w:val="left" w:pos="5387"/>
        </w:tabs>
        <w:ind w:right="46"/>
        <w:jc w:val="center"/>
        <w:rPr>
          <w:sz w:val="24"/>
          <w:szCs w:val="24"/>
          <w:lang w:val="en-US"/>
        </w:rPr>
      </w:pPr>
      <w:r w:rsidRPr="00970379">
        <w:rPr>
          <w:position w:val="-32"/>
          <w:sz w:val="24"/>
          <w:szCs w:val="24"/>
          <w:lang w:val="en-US"/>
        </w:rPr>
        <w:object w:dxaOrig="3100" w:dyaOrig="760" w14:anchorId="2B0F7E0E">
          <v:shape id="_x0000_i1059" type="#_x0000_t75" style="width:158.4pt;height:36pt" o:ole="" fillcolor="window">
            <v:imagedata r:id="rId73" o:title=""/>
          </v:shape>
          <o:OLEObject Type="Embed" ProgID="Equation.DSMT4" ShapeID="_x0000_i1059" DrawAspect="Content" ObjectID="_1666500918" r:id="rId74"/>
        </w:object>
      </w:r>
    </w:p>
    <w:p w14:paraId="512FE405" w14:textId="77777777" w:rsidR="00F6466F" w:rsidRDefault="00F6466F" w:rsidP="00AC7D16">
      <w:pPr>
        <w:pStyle w:val="32"/>
        <w:ind w:right="46" w:firstLine="0"/>
        <w:rPr>
          <w:sz w:val="24"/>
          <w:szCs w:val="24"/>
        </w:rPr>
      </w:pPr>
      <w:r w:rsidRPr="00182CCB">
        <w:rPr>
          <w:sz w:val="24"/>
          <w:szCs w:val="24"/>
        </w:rPr>
        <w:t>в данной пространственно-временной области под действие</w:t>
      </w:r>
      <w:r w:rsidR="00AC7D16">
        <w:rPr>
          <w:sz w:val="24"/>
          <w:szCs w:val="24"/>
        </w:rPr>
        <w:t>м</w:t>
      </w:r>
      <w:r w:rsidRPr="00182CCB">
        <w:rPr>
          <w:sz w:val="24"/>
          <w:szCs w:val="24"/>
        </w:rPr>
        <w:t xml:space="preserve"> соответствующих потоков</w:t>
      </w:r>
      <w:r w:rsidR="00AC7D16">
        <w:rPr>
          <w:sz w:val="24"/>
          <w:szCs w:val="24"/>
        </w:rPr>
        <w:t>.</w:t>
      </w:r>
      <w:r w:rsidRPr="00182CCB">
        <w:rPr>
          <w:sz w:val="24"/>
          <w:szCs w:val="24"/>
        </w:rPr>
        <w:t xml:space="preserve"> характеризуется величиной </w:t>
      </w:r>
    </w:p>
    <w:p w14:paraId="354B6830" w14:textId="77777777" w:rsidR="00AC7D16" w:rsidRDefault="00122049" w:rsidP="00AC7D16">
      <w:pPr>
        <w:pStyle w:val="32"/>
        <w:ind w:right="46" w:firstLine="567"/>
        <w:rPr>
          <w:sz w:val="24"/>
          <w:szCs w:val="24"/>
        </w:rPr>
      </w:pPr>
      <w:r>
        <w:rPr>
          <w:sz w:val="24"/>
          <w:szCs w:val="24"/>
        </w:rPr>
        <w:t>Рассмотренные ранее</w:t>
      </w:r>
      <w:r w:rsidR="004829FF" w:rsidRPr="00182CCB">
        <w:rPr>
          <w:sz w:val="24"/>
          <w:szCs w:val="24"/>
        </w:rPr>
        <w:t xml:space="preserve"> уравнения состояния системы (теплопроводности, диффузии, </w:t>
      </w:r>
      <w:r>
        <w:rPr>
          <w:sz w:val="24"/>
          <w:szCs w:val="24"/>
        </w:rPr>
        <w:t xml:space="preserve">переноса </w:t>
      </w:r>
      <w:r w:rsidR="00F6466F">
        <w:rPr>
          <w:sz w:val="24"/>
          <w:szCs w:val="24"/>
        </w:rPr>
        <w:t>товара</w:t>
      </w:r>
      <w:r w:rsidR="004829FF" w:rsidRPr="00182CCB">
        <w:rPr>
          <w:sz w:val="24"/>
          <w:szCs w:val="24"/>
        </w:rPr>
        <w:t xml:space="preserve">) выводятся на основе </w:t>
      </w:r>
      <w:r w:rsidR="004829FF" w:rsidRPr="00AC7D16">
        <w:rPr>
          <w:b/>
          <w:i/>
          <w:sz w:val="24"/>
          <w:szCs w:val="24"/>
        </w:rPr>
        <w:t>закона сохранения</w:t>
      </w:r>
      <w:r w:rsidR="004829FF" w:rsidRPr="00182CCB">
        <w:rPr>
          <w:sz w:val="24"/>
          <w:szCs w:val="24"/>
        </w:rPr>
        <w:t xml:space="preserve"> </w:t>
      </w:r>
      <w:r w:rsidR="004829FF" w:rsidRPr="00AC7D16">
        <w:rPr>
          <w:b/>
          <w:i/>
          <w:sz w:val="24"/>
          <w:szCs w:val="24"/>
        </w:rPr>
        <w:t>меры</w:t>
      </w:r>
      <w:r w:rsidR="004829FF" w:rsidRPr="00182CCB">
        <w:rPr>
          <w:sz w:val="24"/>
          <w:szCs w:val="24"/>
        </w:rPr>
        <w:t xml:space="preserve"> на участке [</w:t>
      </w:r>
      <w:proofErr w:type="spellStart"/>
      <w:r w:rsidR="004829FF" w:rsidRPr="00182CCB">
        <w:rPr>
          <w:i/>
          <w:sz w:val="24"/>
          <w:szCs w:val="24"/>
        </w:rPr>
        <w:t>x</w:t>
      </w:r>
      <w:r w:rsidR="004829FF" w:rsidRPr="00182CCB">
        <w:rPr>
          <w:sz w:val="24"/>
          <w:szCs w:val="24"/>
        </w:rPr>
        <w:t>,</w:t>
      </w:r>
      <w:r w:rsidR="004829FF" w:rsidRPr="00182CCB">
        <w:rPr>
          <w:i/>
          <w:sz w:val="24"/>
          <w:szCs w:val="24"/>
        </w:rPr>
        <w:t>x</w:t>
      </w:r>
      <w:proofErr w:type="spellEnd"/>
      <w:r w:rsidR="004829FF" w:rsidRPr="00182CCB">
        <w:rPr>
          <w:sz w:val="24"/>
          <w:szCs w:val="24"/>
        </w:rPr>
        <w:t>+</w:t>
      </w:r>
      <w:r w:rsidR="004829FF" w:rsidRPr="00182CCB">
        <w:rPr>
          <w:sz w:val="24"/>
          <w:szCs w:val="24"/>
        </w:rPr>
        <w:sym w:font="Symbol" w:char="F044"/>
      </w:r>
      <w:r w:rsidR="004829FF" w:rsidRPr="00182CCB">
        <w:rPr>
          <w:i/>
          <w:sz w:val="24"/>
          <w:szCs w:val="24"/>
        </w:rPr>
        <w:t>x</w:t>
      </w:r>
      <w:r w:rsidR="004829FF" w:rsidRPr="00182CCB">
        <w:rPr>
          <w:sz w:val="24"/>
          <w:szCs w:val="24"/>
        </w:rPr>
        <w:t>]</w:t>
      </w:r>
      <w:r w:rsidR="00F6466F">
        <w:rPr>
          <w:rStyle w:val="af5"/>
          <w:sz w:val="24"/>
          <w:szCs w:val="24"/>
        </w:rPr>
        <w:endnoteReference w:id="16"/>
      </w:r>
      <w:r w:rsidR="004829FF" w:rsidRPr="00182CCB">
        <w:rPr>
          <w:sz w:val="24"/>
          <w:szCs w:val="24"/>
        </w:rPr>
        <w:t xml:space="preserve"> за время от </w:t>
      </w:r>
      <w:r w:rsidR="004829FF" w:rsidRPr="00182CCB">
        <w:rPr>
          <w:i/>
          <w:sz w:val="24"/>
          <w:szCs w:val="24"/>
        </w:rPr>
        <w:t>t</w:t>
      </w:r>
      <w:r w:rsidR="004829FF" w:rsidRPr="00182CCB">
        <w:rPr>
          <w:sz w:val="24"/>
          <w:szCs w:val="24"/>
        </w:rPr>
        <w:t xml:space="preserve"> до </w:t>
      </w:r>
      <w:r w:rsidR="004829FF" w:rsidRPr="00182CCB">
        <w:rPr>
          <w:i/>
          <w:sz w:val="24"/>
          <w:szCs w:val="24"/>
        </w:rPr>
        <w:t>t</w:t>
      </w:r>
      <w:r w:rsidR="004829FF" w:rsidRPr="00182CCB">
        <w:rPr>
          <w:sz w:val="24"/>
          <w:szCs w:val="24"/>
        </w:rPr>
        <w:t>+</w:t>
      </w:r>
      <w:r w:rsidR="004829FF" w:rsidRPr="00182CCB">
        <w:rPr>
          <w:sz w:val="24"/>
          <w:szCs w:val="24"/>
        </w:rPr>
        <w:sym w:font="Symbol" w:char="F044"/>
      </w:r>
      <w:r w:rsidR="004829FF" w:rsidRPr="00182CCB">
        <w:rPr>
          <w:i/>
          <w:sz w:val="24"/>
          <w:szCs w:val="24"/>
        </w:rPr>
        <w:t>t</w:t>
      </w:r>
      <w:r w:rsidR="00AC7D16">
        <w:rPr>
          <w:sz w:val="24"/>
          <w:szCs w:val="24"/>
        </w:rPr>
        <w:t xml:space="preserve">, характеризуемого равенством </w:t>
      </w:r>
      <w:r w:rsidR="004829FF" w:rsidRPr="00182CCB">
        <w:rPr>
          <w:i/>
          <w:sz w:val="24"/>
          <w:szCs w:val="24"/>
          <w:lang w:val="en-US"/>
        </w:rPr>
        <w:t>Q</w:t>
      </w:r>
      <w:r w:rsidR="004829FF" w:rsidRPr="00182CCB">
        <w:rPr>
          <w:sz w:val="24"/>
          <w:szCs w:val="24"/>
          <w:vertAlign w:val="subscript"/>
        </w:rPr>
        <w:t>1</w:t>
      </w:r>
      <w:r w:rsidR="004829FF" w:rsidRPr="00182CCB">
        <w:rPr>
          <w:sz w:val="24"/>
          <w:szCs w:val="24"/>
        </w:rPr>
        <w:t xml:space="preserve"> = </w:t>
      </w:r>
      <w:r w:rsidR="004829FF" w:rsidRPr="00182CCB">
        <w:rPr>
          <w:i/>
          <w:sz w:val="24"/>
          <w:szCs w:val="24"/>
          <w:lang w:val="en-US"/>
        </w:rPr>
        <w:t>Q</w:t>
      </w:r>
      <w:r w:rsidR="004829FF" w:rsidRPr="00182CCB">
        <w:rPr>
          <w:sz w:val="24"/>
          <w:szCs w:val="24"/>
          <w:vertAlign w:val="subscript"/>
        </w:rPr>
        <w:t>2</w:t>
      </w:r>
      <w:r w:rsidR="004829FF" w:rsidRPr="00182CCB">
        <w:rPr>
          <w:sz w:val="24"/>
          <w:szCs w:val="24"/>
        </w:rPr>
        <w:t xml:space="preserve">. Последнее соотношение преобразуется с помощью теоремы о среднем и предельного перехода, при котором указанная область сжимается в точку. </w:t>
      </w:r>
      <w:r w:rsidR="00AC7D16" w:rsidRPr="00182CCB">
        <w:rPr>
          <w:sz w:val="24"/>
          <w:szCs w:val="24"/>
        </w:rPr>
        <w:t>В результате</w:t>
      </w:r>
      <w:r w:rsidR="00AC7D16">
        <w:rPr>
          <w:sz w:val="24"/>
          <w:szCs w:val="24"/>
        </w:rPr>
        <w:t xml:space="preserve"> получается </w:t>
      </w:r>
      <w:r w:rsidR="00AC7D16" w:rsidRPr="00AC7D16">
        <w:rPr>
          <w:b/>
          <w:i/>
          <w:sz w:val="24"/>
          <w:szCs w:val="24"/>
        </w:rPr>
        <w:t>уравнение переноса</w:t>
      </w:r>
      <w:r w:rsidR="00AC7D16">
        <w:rPr>
          <w:sz w:val="24"/>
          <w:szCs w:val="24"/>
        </w:rPr>
        <w:t xml:space="preserve"> </w:t>
      </w:r>
      <w:r w:rsidR="00AC7D16" w:rsidRPr="00182CCB">
        <w:rPr>
          <w:sz w:val="24"/>
          <w:szCs w:val="24"/>
        </w:rPr>
        <w:t xml:space="preserve">(теплопроводности, диффузии, </w:t>
      </w:r>
      <w:r w:rsidR="00AC7D16">
        <w:rPr>
          <w:sz w:val="24"/>
          <w:szCs w:val="24"/>
        </w:rPr>
        <w:t>переноса товара</w:t>
      </w:r>
      <w:r w:rsidR="00AC7D16" w:rsidRPr="00182CCB">
        <w:rPr>
          <w:sz w:val="24"/>
          <w:szCs w:val="24"/>
        </w:rPr>
        <w:t>)</w:t>
      </w:r>
    </w:p>
    <w:p w14:paraId="28E8C125" w14:textId="77777777" w:rsidR="00AC7D16" w:rsidRDefault="00AC7D16" w:rsidP="00AC7D16">
      <w:pPr>
        <w:pStyle w:val="32"/>
        <w:ind w:right="46" w:firstLine="0"/>
        <w:rPr>
          <w:sz w:val="24"/>
          <w:szCs w:val="24"/>
        </w:rPr>
      </w:pPr>
      <w:r>
        <w:rPr>
          <w:i/>
          <w:sz w:val="24"/>
          <w:szCs w:val="24"/>
        </w:rPr>
        <w:t xml:space="preserve">                                                                    </w:t>
      </w:r>
      <w:proofErr w:type="spellStart"/>
      <w:r w:rsidRPr="00182CCB">
        <w:rPr>
          <w:i/>
          <w:sz w:val="24"/>
          <w:szCs w:val="24"/>
          <w:lang w:val="en-US"/>
        </w:rPr>
        <w:t>u</w:t>
      </w:r>
      <w:r w:rsidRPr="00182CCB">
        <w:rPr>
          <w:i/>
          <w:sz w:val="24"/>
          <w:szCs w:val="24"/>
          <w:vertAlign w:val="subscript"/>
          <w:lang w:val="en-US"/>
        </w:rPr>
        <w:t>t</w:t>
      </w:r>
      <w:proofErr w:type="spellEnd"/>
      <w:r w:rsidRPr="00D61A71">
        <w:rPr>
          <w:sz w:val="24"/>
          <w:szCs w:val="24"/>
        </w:rPr>
        <w:t xml:space="preserve"> = </w:t>
      </w:r>
      <w:proofErr w:type="spellStart"/>
      <w:r w:rsidRPr="00182CCB">
        <w:rPr>
          <w:i/>
          <w:sz w:val="24"/>
          <w:szCs w:val="24"/>
          <w:lang w:val="en-US"/>
        </w:rPr>
        <w:t>Du</w:t>
      </w:r>
      <w:r w:rsidRPr="00182CCB">
        <w:rPr>
          <w:i/>
          <w:sz w:val="24"/>
          <w:szCs w:val="24"/>
          <w:vertAlign w:val="subscript"/>
          <w:lang w:val="en-US"/>
        </w:rPr>
        <w:t>xx</w:t>
      </w:r>
      <w:proofErr w:type="spellEnd"/>
      <w:r>
        <w:rPr>
          <w:sz w:val="24"/>
          <w:szCs w:val="24"/>
        </w:rPr>
        <w:t xml:space="preserve">.                                                              </w:t>
      </w:r>
    </w:p>
    <w:p w14:paraId="04467BC4" w14:textId="77777777" w:rsidR="004829FF" w:rsidRDefault="00AC7D16" w:rsidP="004829FF">
      <w:pPr>
        <w:tabs>
          <w:tab w:val="left" w:pos="2127"/>
          <w:tab w:val="left" w:pos="5387"/>
        </w:tabs>
        <w:ind w:right="46"/>
        <w:jc w:val="both"/>
        <w:rPr>
          <w:b/>
          <w:sz w:val="24"/>
          <w:szCs w:val="24"/>
        </w:rPr>
      </w:pPr>
      <w:r w:rsidRPr="00AC7D16">
        <w:rPr>
          <w:sz w:val="24"/>
          <w:szCs w:val="24"/>
        </w:rPr>
        <w:t>Сравнительная</w:t>
      </w:r>
      <w:r>
        <w:rPr>
          <w:sz w:val="24"/>
          <w:szCs w:val="24"/>
        </w:rPr>
        <w:t xml:space="preserve"> характеристика различных процессов переноса приводится в Таблице 11.1.</w:t>
      </w:r>
    </w:p>
    <w:p w14:paraId="1F06C115" w14:textId="77777777" w:rsidR="00AC7D16" w:rsidRDefault="00AC7D16" w:rsidP="00AC7D16">
      <w:pPr>
        <w:tabs>
          <w:tab w:val="left" w:pos="2127"/>
          <w:tab w:val="left" w:pos="5387"/>
        </w:tabs>
        <w:spacing w:before="240"/>
        <w:ind w:right="46"/>
        <w:jc w:val="center"/>
        <w:rPr>
          <w:sz w:val="22"/>
          <w:szCs w:val="22"/>
        </w:rPr>
      </w:pPr>
      <w:r>
        <w:rPr>
          <w:sz w:val="22"/>
          <w:szCs w:val="22"/>
        </w:rPr>
        <w:t>Таблица</w:t>
      </w:r>
      <w:r w:rsidRPr="00AC7D16">
        <w:rPr>
          <w:sz w:val="22"/>
          <w:szCs w:val="22"/>
        </w:rPr>
        <w:t xml:space="preserve"> 11.1.</w:t>
      </w:r>
      <w:r>
        <w:rPr>
          <w:sz w:val="22"/>
          <w:szCs w:val="22"/>
        </w:rPr>
        <w:t xml:space="preserve"> </w:t>
      </w:r>
      <w:r w:rsidRPr="00AC7D16">
        <w:rPr>
          <w:sz w:val="22"/>
          <w:szCs w:val="22"/>
        </w:rPr>
        <w:t>Сравнительная характеристика процессов переноса</w:t>
      </w:r>
      <w:r>
        <w:rPr>
          <w:sz w:val="22"/>
          <w:szCs w:val="22"/>
        </w:rPr>
        <w:t>.</w:t>
      </w:r>
    </w:p>
    <w:tbl>
      <w:tblPr>
        <w:tblStyle w:val="af2"/>
        <w:tblW w:w="0" w:type="auto"/>
        <w:tblLook w:val="04A0" w:firstRow="1" w:lastRow="0" w:firstColumn="1" w:lastColumn="0" w:noHBand="0" w:noVBand="1"/>
      </w:tblPr>
      <w:tblGrid>
        <w:gridCol w:w="2407"/>
        <w:gridCol w:w="2407"/>
        <w:gridCol w:w="2407"/>
        <w:gridCol w:w="2408"/>
      </w:tblGrid>
      <w:tr w:rsidR="00AC7D16" w:rsidRPr="00AC7D16" w14:paraId="1BEAF3D7" w14:textId="77777777" w:rsidTr="00AC7D16">
        <w:tc>
          <w:tcPr>
            <w:tcW w:w="2407" w:type="dxa"/>
          </w:tcPr>
          <w:p w14:paraId="612A02EA" w14:textId="77777777" w:rsidR="00AC7D16" w:rsidRPr="00AC7D16" w:rsidRDefault="00AC7D16" w:rsidP="00AC7D16">
            <w:pPr>
              <w:tabs>
                <w:tab w:val="left" w:pos="2127"/>
                <w:tab w:val="left" w:pos="5387"/>
              </w:tabs>
              <w:ind w:right="46"/>
              <w:jc w:val="center"/>
              <w:rPr>
                <w:b/>
                <w:sz w:val="22"/>
                <w:szCs w:val="22"/>
              </w:rPr>
            </w:pPr>
            <w:r>
              <w:rPr>
                <w:b/>
                <w:sz w:val="22"/>
                <w:szCs w:val="22"/>
              </w:rPr>
              <w:t>процесс</w:t>
            </w:r>
          </w:p>
        </w:tc>
        <w:tc>
          <w:tcPr>
            <w:tcW w:w="2407" w:type="dxa"/>
          </w:tcPr>
          <w:p w14:paraId="23BEC55E" w14:textId="77777777" w:rsidR="00AC7D16" w:rsidRPr="00AC7D16" w:rsidRDefault="00AC7D16" w:rsidP="00AC7D16">
            <w:pPr>
              <w:tabs>
                <w:tab w:val="left" w:pos="2127"/>
                <w:tab w:val="left" w:pos="5387"/>
              </w:tabs>
              <w:ind w:right="46"/>
              <w:jc w:val="center"/>
              <w:rPr>
                <w:b/>
                <w:sz w:val="22"/>
                <w:szCs w:val="22"/>
              </w:rPr>
            </w:pPr>
            <w:r>
              <w:rPr>
                <w:b/>
                <w:sz w:val="22"/>
                <w:szCs w:val="22"/>
              </w:rPr>
              <w:t>теплоперенос</w:t>
            </w:r>
          </w:p>
        </w:tc>
        <w:tc>
          <w:tcPr>
            <w:tcW w:w="2407" w:type="dxa"/>
          </w:tcPr>
          <w:p w14:paraId="68A67260" w14:textId="77777777" w:rsidR="00AC7D16" w:rsidRPr="00AC7D16" w:rsidRDefault="00AC7D16" w:rsidP="00AC7D16">
            <w:pPr>
              <w:tabs>
                <w:tab w:val="left" w:pos="2127"/>
                <w:tab w:val="left" w:pos="5387"/>
              </w:tabs>
              <w:ind w:right="46"/>
              <w:jc w:val="center"/>
              <w:rPr>
                <w:b/>
                <w:sz w:val="22"/>
                <w:szCs w:val="22"/>
              </w:rPr>
            </w:pPr>
            <w:r>
              <w:rPr>
                <w:b/>
                <w:sz w:val="22"/>
                <w:szCs w:val="22"/>
              </w:rPr>
              <w:t>диффузия</w:t>
            </w:r>
          </w:p>
        </w:tc>
        <w:tc>
          <w:tcPr>
            <w:tcW w:w="2408" w:type="dxa"/>
          </w:tcPr>
          <w:p w14:paraId="547EB4CD" w14:textId="77777777" w:rsidR="00AC7D16" w:rsidRPr="00AC7D16" w:rsidRDefault="00AC7D16" w:rsidP="00AC7D16">
            <w:pPr>
              <w:tabs>
                <w:tab w:val="left" w:pos="2127"/>
                <w:tab w:val="left" w:pos="5387"/>
              </w:tabs>
              <w:ind w:right="46"/>
              <w:jc w:val="center"/>
              <w:rPr>
                <w:b/>
                <w:sz w:val="22"/>
                <w:szCs w:val="22"/>
              </w:rPr>
            </w:pPr>
            <w:r>
              <w:rPr>
                <w:b/>
                <w:sz w:val="22"/>
                <w:szCs w:val="22"/>
              </w:rPr>
              <w:t>перенос товара</w:t>
            </w:r>
          </w:p>
        </w:tc>
      </w:tr>
      <w:tr w:rsidR="00AC7D16" w14:paraId="27F61D28" w14:textId="77777777" w:rsidTr="00AC7D16">
        <w:tc>
          <w:tcPr>
            <w:tcW w:w="2407" w:type="dxa"/>
          </w:tcPr>
          <w:p w14:paraId="1F995101" w14:textId="77777777" w:rsidR="00AC7D16" w:rsidRDefault="00AC7D16" w:rsidP="00AC7D16">
            <w:pPr>
              <w:tabs>
                <w:tab w:val="left" w:pos="2127"/>
                <w:tab w:val="left" w:pos="5387"/>
              </w:tabs>
              <w:ind w:right="46"/>
              <w:jc w:val="center"/>
              <w:rPr>
                <w:sz w:val="22"/>
                <w:szCs w:val="22"/>
              </w:rPr>
            </w:pPr>
            <w:r>
              <w:rPr>
                <w:sz w:val="22"/>
                <w:szCs w:val="22"/>
              </w:rPr>
              <w:t>мера</w:t>
            </w:r>
          </w:p>
        </w:tc>
        <w:tc>
          <w:tcPr>
            <w:tcW w:w="2407" w:type="dxa"/>
          </w:tcPr>
          <w:p w14:paraId="57C55B4B" w14:textId="77777777" w:rsidR="00AC7D16" w:rsidRDefault="00AC7D16" w:rsidP="00AC7D16">
            <w:pPr>
              <w:tabs>
                <w:tab w:val="left" w:pos="2127"/>
                <w:tab w:val="left" w:pos="5387"/>
              </w:tabs>
              <w:ind w:right="46"/>
              <w:jc w:val="center"/>
              <w:rPr>
                <w:sz w:val="22"/>
                <w:szCs w:val="22"/>
              </w:rPr>
            </w:pPr>
            <w:r>
              <w:rPr>
                <w:sz w:val="22"/>
                <w:szCs w:val="22"/>
              </w:rPr>
              <w:t>количества тепла</w:t>
            </w:r>
          </w:p>
        </w:tc>
        <w:tc>
          <w:tcPr>
            <w:tcW w:w="2407" w:type="dxa"/>
          </w:tcPr>
          <w:p w14:paraId="494C3479" w14:textId="77777777" w:rsidR="00AC7D16" w:rsidRDefault="00AC7D16" w:rsidP="00AC7D16">
            <w:pPr>
              <w:tabs>
                <w:tab w:val="left" w:pos="2127"/>
                <w:tab w:val="left" w:pos="5387"/>
              </w:tabs>
              <w:ind w:right="46"/>
              <w:jc w:val="center"/>
              <w:rPr>
                <w:sz w:val="22"/>
                <w:szCs w:val="22"/>
              </w:rPr>
            </w:pPr>
            <w:r>
              <w:rPr>
                <w:sz w:val="22"/>
                <w:szCs w:val="22"/>
              </w:rPr>
              <w:t>масса</w:t>
            </w:r>
          </w:p>
        </w:tc>
        <w:tc>
          <w:tcPr>
            <w:tcW w:w="2408" w:type="dxa"/>
          </w:tcPr>
          <w:p w14:paraId="0B85D2D6" w14:textId="77777777" w:rsidR="00AC7D16" w:rsidRDefault="00AC7D16" w:rsidP="00AC7D16">
            <w:pPr>
              <w:tabs>
                <w:tab w:val="left" w:pos="2127"/>
                <w:tab w:val="left" w:pos="5387"/>
              </w:tabs>
              <w:ind w:right="46"/>
              <w:jc w:val="center"/>
              <w:rPr>
                <w:sz w:val="22"/>
                <w:szCs w:val="22"/>
              </w:rPr>
            </w:pPr>
            <w:r>
              <w:rPr>
                <w:sz w:val="22"/>
                <w:szCs w:val="22"/>
              </w:rPr>
              <w:t>количества товара</w:t>
            </w:r>
          </w:p>
        </w:tc>
      </w:tr>
      <w:tr w:rsidR="00AC7D16" w14:paraId="39B78830" w14:textId="77777777" w:rsidTr="00AC7D16">
        <w:tc>
          <w:tcPr>
            <w:tcW w:w="2407" w:type="dxa"/>
          </w:tcPr>
          <w:p w14:paraId="27C950F6" w14:textId="77777777" w:rsidR="00AC7D16" w:rsidRDefault="00AC7D16" w:rsidP="00AC7D16">
            <w:pPr>
              <w:tabs>
                <w:tab w:val="left" w:pos="2127"/>
                <w:tab w:val="left" w:pos="5387"/>
              </w:tabs>
              <w:ind w:right="46"/>
              <w:jc w:val="center"/>
              <w:rPr>
                <w:sz w:val="22"/>
                <w:szCs w:val="22"/>
              </w:rPr>
            </w:pPr>
            <w:r>
              <w:rPr>
                <w:sz w:val="22"/>
                <w:szCs w:val="22"/>
              </w:rPr>
              <w:t>функция состояния</w:t>
            </w:r>
          </w:p>
        </w:tc>
        <w:tc>
          <w:tcPr>
            <w:tcW w:w="2407" w:type="dxa"/>
          </w:tcPr>
          <w:p w14:paraId="7133C781" w14:textId="77777777" w:rsidR="00AC7D16" w:rsidRDefault="00AC7D16" w:rsidP="00AC7D16">
            <w:pPr>
              <w:tabs>
                <w:tab w:val="left" w:pos="2127"/>
                <w:tab w:val="left" w:pos="5387"/>
              </w:tabs>
              <w:ind w:right="46"/>
              <w:jc w:val="center"/>
              <w:rPr>
                <w:sz w:val="22"/>
                <w:szCs w:val="22"/>
              </w:rPr>
            </w:pPr>
            <w:r>
              <w:rPr>
                <w:sz w:val="22"/>
                <w:szCs w:val="22"/>
              </w:rPr>
              <w:t>температура</w:t>
            </w:r>
          </w:p>
        </w:tc>
        <w:tc>
          <w:tcPr>
            <w:tcW w:w="2407" w:type="dxa"/>
          </w:tcPr>
          <w:p w14:paraId="6A798D68" w14:textId="77777777" w:rsidR="00AC7D16" w:rsidRDefault="00AC7D16" w:rsidP="00AC7D16">
            <w:pPr>
              <w:tabs>
                <w:tab w:val="left" w:pos="2127"/>
                <w:tab w:val="left" w:pos="5387"/>
              </w:tabs>
              <w:ind w:right="46"/>
              <w:jc w:val="center"/>
              <w:rPr>
                <w:sz w:val="22"/>
                <w:szCs w:val="22"/>
              </w:rPr>
            </w:pPr>
            <w:r>
              <w:rPr>
                <w:sz w:val="22"/>
                <w:szCs w:val="22"/>
              </w:rPr>
              <w:t>плотность</w:t>
            </w:r>
          </w:p>
        </w:tc>
        <w:tc>
          <w:tcPr>
            <w:tcW w:w="2408" w:type="dxa"/>
          </w:tcPr>
          <w:p w14:paraId="5432BE33" w14:textId="77777777" w:rsidR="00AC7D16" w:rsidRDefault="00AC7D16" w:rsidP="00AC7D16">
            <w:pPr>
              <w:tabs>
                <w:tab w:val="left" w:pos="2127"/>
                <w:tab w:val="left" w:pos="5387"/>
              </w:tabs>
              <w:ind w:right="46"/>
              <w:jc w:val="center"/>
              <w:rPr>
                <w:sz w:val="22"/>
                <w:szCs w:val="22"/>
              </w:rPr>
            </w:pPr>
            <w:r>
              <w:rPr>
                <w:sz w:val="22"/>
                <w:szCs w:val="22"/>
              </w:rPr>
              <w:t>плотность товара</w:t>
            </w:r>
          </w:p>
        </w:tc>
      </w:tr>
      <w:tr w:rsidR="00AC7D16" w14:paraId="53B9DC68" w14:textId="77777777" w:rsidTr="00AC7D16">
        <w:tc>
          <w:tcPr>
            <w:tcW w:w="2407" w:type="dxa"/>
          </w:tcPr>
          <w:p w14:paraId="50F07539" w14:textId="77777777" w:rsidR="00AC7D16" w:rsidRDefault="00AC7D16" w:rsidP="00AC7D16">
            <w:pPr>
              <w:tabs>
                <w:tab w:val="left" w:pos="2127"/>
                <w:tab w:val="left" w:pos="5387"/>
              </w:tabs>
              <w:ind w:right="46"/>
              <w:jc w:val="center"/>
              <w:rPr>
                <w:sz w:val="22"/>
                <w:szCs w:val="22"/>
              </w:rPr>
            </w:pPr>
            <w:r w:rsidRPr="00AC7D16">
              <w:rPr>
                <w:sz w:val="22"/>
                <w:szCs w:val="22"/>
              </w:rPr>
              <w:t>поток меры</w:t>
            </w:r>
          </w:p>
        </w:tc>
        <w:tc>
          <w:tcPr>
            <w:tcW w:w="2407" w:type="dxa"/>
          </w:tcPr>
          <w:p w14:paraId="33CDF91A" w14:textId="77777777" w:rsidR="00AC7D16" w:rsidRDefault="00AC7D16" w:rsidP="00AC7D16">
            <w:pPr>
              <w:tabs>
                <w:tab w:val="left" w:pos="2127"/>
                <w:tab w:val="left" w:pos="5387"/>
              </w:tabs>
              <w:ind w:right="46"/>
              <w:jc w:val="center"/>
              <w:rPr>
                <w:sz w:val="22"/>
                <w:szCs w:val="22"/>
              </w:rPr>
            </w:pPr>
            <w:r>
              <w:rPr>
                <w:sz w:val="22"/>
                <w:szCs w:val="22"/>
              </w:rPr>
              <w:t>тепловой</w:t>
            </w:r>
            <w:r w:rsidRPr="00AC7D16">
              <w:rPr>
                <w:sz w:val="22"/>
                <w:szCs w:val="22"/>
              </w:rPr>
              <w:t xml:space="preserve"> поток</w:t>
            </w:r>
          </w:p>
        </w:tc>
        <w:tc>
          <w:tcPr>
            <w:tcW w:w="2407" w:type="dxa"/>
          </w:tcPr>
          <w:p w14:paraId="7FDA3BC6" w14:textId="77777777" w:rsidR="00AC7D16" w:rsidRDefault="00AC7D16" w:rsidP="00AC7D16">
            <w:pPr>
              <w:tabs>
                <w:tab w:val="left" w:pos="2127"/>
                <w:tab w:val="left" w:pos="5387"/>
              </w:tabs>
              <w:ind w:right="46"/>
              <w:jc w:val="center"/>
              <w:rPr>
                <w:sz w:val="22"/>
                <w:szCs w:val="22"/>
              </w:rPr>
            </w:pPr>
            <w:r w:rsidRPr="00AC7D16">
              <w:rPr>
                <w:sz w:val="22"/>
                <w:szCs w:val="22"/>
              </w:rPr>
              <w:t>диффузионный поток</w:t>
            </w:r>
          </w:p>
        </w:tc>
        <w:tc>
          <w:tcPr>
            <w:tcW w:w="2408" w:type="dxa"/>
          </w:tcPr>
          <w:p w14:paraId="72341942" w14:textId="77777777" w:rsidR="00AC7D16" w:rsidRDefault="00AC7D16" w:rsidP="00AC7D16">
            <w:pPr>
              <w:tabs>
                <w:tab w:val="left" w:pos="2127"/>
                <w:tab w:val="left" w:pos="5387"/>
              </w:tabs>
              <w:ind w:right="46"/>
              <w:jc w:val="center"/>
              <w:rPr>
                <w:sz w:val="22"/>
                <w:szCs w:val="22"/>
              </w:rPr>
            </w:pPr>
            <w:r w:rsidRPr="00AC7D16">
              <w:rPr>
                <w:sz w:val="22"/>
                <w:szCs w:val="22"/>
              </w:rPr>
              <w:t>поток</w:t>
            </w:r>
            <w:r>
              <w:rPr>
                <w:sz w:val="22"/>
                <w:szCs w:val="22"/>
              </w:rPr>
              <w:t xml:space="preserve"> товара</w:t>
            </w:r>
          </w:p>
        </w:tc>
      </w:tr>
      <w:tr w:rsidR="00AC7D16" w14:paraId="6C05E7E2" w14:textId="77777777" w:rsidTr="00AC7D16">
        <w:tc>
          <w:tcPr>
            <w:tcW w:w="2407" w:type="dxa"/>
          </w:tcPr>
          <w:p w14:paraId="1C495D1F" w14:textId="77777777" w:rsidR="00AC7D16" w:rsidRDefault="00AC7D16" w:rsidP="00AC7D16">
            <w:pPr>
              <w:tabs>
                <w:tab w:val="left" w:pos="2127"/>
                <w:tab w:val="left" w:pos="5387"/>
              </w:tabs>
              <w:ind w:right="46"/>
              <w:jc w:val="center"/>
              <w:rPr>
                <w:sz w:val="22"/>
                <w:szCs w:val="22"/>
              </w:rPr>
            </w:pPr>
            <w:r w:rsidRPr="00AC7D16">
              <w:rPr>
                <w:sz w:val="22"/>
                <w:szCs w:val="22"/>
              </w:rPr>
              <w:t>равновесный закон</w:t>
            </w:r>
          </w:p>
        </w:tc>
        <w:tc>
          <w:tcPr>
            <w:tcW w:w="2407" w:type="dxa"/>
          </w:tcPr>
          <w:p w14:paraId="458631D9" w14:textId="77777777" w:rsidR="00AC7D16" w:rsidRDefault="00AC7D16" w:rsidP="00AC7D16">
            <w:pPr>
              <w:tabs>
                <w:tab w:val="left" w:pos="2127"/>
                <w:tab w:val="left" w:pos="5387"/>
              </w:tabs>
              <w:ind w:right="46"/>
              <w:jc w:val="center"/>
              <w:rPr>
                <w:sz w:val="22"/>
                <w:szCs w:val="22"/>
              </w:rPr>
            </w:pPr>
            <w:r w:rsidRPr="00AC7D16">
              <w:rPr>
                <w:sz w:val="22"/>
                <w:szCs w:val="22"/>
              </w:rPr>
              <w:t>Фурье</w:t>
            </w:r>
          </w:p>
        </w:tc>
        <w:tc>
          <w:tcPr>
            <w:tcW w:w="2407" w:type="dxa"/>
          </w:tcPr>
          <w:p w14:paraId="48332587" w14:textId="77777777" w:rsidR="00AC7D16" w:rsidRDefault="00AC7D16" w:rsidP="00AC7D16">
            <w:pPr>
              <w:tabs>
                <w:tab w:val="left" w:pos="2127"/>
                <w:tab w:val="left" w:pos="5387"/>
              </w:tabs>
              <w:ind w:right="46"/>
              <w:jc w:val="center"/>
              <w:rPr>
                <w:sz w:val="22"/>
                <w:szCs w:val="22"/>
              </w:rPr>
            </w:pPr>
            <w:proofErr w:type="spellStart"/>
            <w:r w:rsidRPr="00AC7D16">
              <w:rPr>
                <w:sz w:val="22"/>
                <w:szCs w:val="22"/>
              </w:rPr>
              <w:t>Фика</w:t>
            </w:r>
            <w:proofErr w:type="spellEnd"/>
          </w:p>
        </w:tc>
        <w:tc>
          <w:tcPr>
            <w:tcW w:w="2408" w:type="dxa"/>
          </w:tcPr>
          <w:p w14:paraId="6D3381C2" w14:textId="77777777" w:rsidR="00AC7D16" w:rsidRDefault="00AC7D16" w:rsidP="00AC7D16">
            <w:pPr>
              <w:tabs>
                <w:tab w:val="left" w:pos="2127"/>
                <w:tab w:val="left" w:pos="5387"/>
              </w:tabs>
              <w:ind w:right="46"/>
              <w:jc w:val="center"/>
              <w:rPr>
                <w:sz w:val="22"/>
                <w:szCs w:val="22"/>
              </w:rPr>
            </w:pPr>
          </w:p>
        </w:tc>
      </w:tr>
      <w:tr w:rsidR="00AC7D16" w14:paraId="718A5A22" w14:textId="77777777" w:rsidTr="00AC7D16">
        <w:tc>
          <w:tcPr>
            <w:tcW w:w="2407" w:type="dxa"/>
          </w:tcPr>
          <w:p w14:paraId="399DC569" w14:textId="77777777" w:rsidR="00AC7D16" w:rsidRDefault="00AC7D16" w:rsidP="00AC7D16">
            <w:pPr>
              <w:tabs>
                <w:tab w:val="left" w:pos="2127"/>
                <w:tab w:val="left" w:pos="5387"/>
              </w:tabs>
              <w:ind w:right="46"/>
              <w:jc w:val="center"/>
              <w:rPr>
                <w:sz w:val="22"/>
                <w:szCs w:val="22"/>
              </w:rPr>
            </w:pPr>
            <w:r w:rsidRPr="00AC7D16">
              <w:rPr>
                <w:sz w:val="22"/>
                <w:szCs w:val="22"/>
              </w:rPr>
              <w:t>равновесный коэффициент</w:t>
            </w:r>
          </w:p>
        </w:tc>
        <w:tc>
          <w:tcPr>
            <w:tcW w:w="2407" w:type="dxa"/>
          </w:tcPr>
          <w:p w14:paraId="74AB0DCE" w14:textId="77777777" w:rsidR="00AC7D16" w:rsidRDefault="00AC7D16" w:rsidP="00AC7D16">
            <w:pPr>
              <w:tabs>
                <w:tab w:val="left" w:pos="2127"/>
                <w:tab w:val="left" w:pos="5387"/>
              </w:tabs>
              <w:ind w:right="46"/>
              <w:jc w:val="center"/>
              <w:rPr>
                <w:sz w:val="22"/>
                <w:szCs w:val="22"/>
              </w:rPr>
            </w:pPr>
            <w:r w:rsidRPr="00AC7D16">
              <w:rPr>
                <w:sz w:val="22"/>
                <w:szCs w:val="22"/>
              </w:rPr>
              <w:t>коэффициент теплопроводности</w:t>
            </w:r>
          </w:p>
        </w:tc>
        <w:tc>
          <w:tcPr>
            <w:tcW w:w="2407" w:type="dxa"/>
          </w:tcPr>
          <w:p w14:paraId="613D8EAC" w14:textId="77777777" w:rsidR="00AC7D16" w:rsidRDefault="00AC7D16" w:rsidP="00AC7D16">
            <w:pPr>
              <w:tabs>
                <w:tab w:val="left" w:pos="2127"/>
                <w:tab w:val="left" w:pos="5387"/>
              </w:tabs>
              <w:ind w:right="46"/>
              <w:jc w:val="center"/>
              <w:rPr>
                <w:sz w:val="22"/>
                <w:szCs w:val="22"/>
              </w:rPr>
            </w:pPr>
            <w:r w:rsidRPr="00AC7D16">
              <w:rPr>
                <w:sz w:val="22"/>
                <w:szCs w:val="22"/>
              </w:rPr>
              <w:t>коэффициент диффузии</w:t>
            </w:r>
          </w:p>
        </w:tc>
        <w:tc>
          <w:tcPr>
            <w:tcW w:w="2408" w:type="dxa"/>
          </w:tcPr>
          <w:p w14:paraId="119739A0" w14:textId="77777777" w:rsidR="00AC7D16" w:rsidRDefault="00AC7D16" w:rsidP="00AC7D16">
            <w:pPr>
              <w:tabs>
                <w:tab w:val="left" w:pos="2127"/>
                <w:tab w:val="left" w:pos="5387"/>
              </w:tabs>
              <w:ind w:right="46"/>
              <w:jc w:val="center"/>
              <w:rPr>
                <w:sz w:val="22"/>
                <w:szCs w:val="22"/>
              </w:rPr>
            </w:pPr>
            <w:r w:rsidRPr="00AC7D16">
              <w:rPr>
                <w:sz w:val="22"/>
                <w:szCs w:val="22"/>
              </w:rPr>
              <w:t>коэффициент переноса товара</w:t>
            </w:r>
          </w:p>
        </w:tc>
      </w:tr>
      <w:tr w:rsidR="00AC7D16" w14:paraId="47B71D5A" w14:textId="77777777" w:rsidTr="00AC7D16">
        <w:tc>
          <w:tcPr>
            <w:tcW w:w="2407" w:type="dxa"/>
          </w:tcPr>
          <w:p w14:paraId="63B0AE3B" w14:textId="77777777" w:rsidR="00AC7D16" w:rsidRDefault="00AC7D16" w:rsidP="00AC7D16">
            <w:pPr>
              <w:tabs>
                <w:tab w:val="left" w:pos="2127"/>
                <w:tab w:val="left" w:pos="5387"/>
              </w:tabs>
              <w:ind w:right="46"/>
              <w:jc w:val="center"/>
              <w:rPr>
                <w:sz w:val="22"/>
                <w:szCs w:val="22"/>
              </w:rPr>
            </w:pPr>
            <w:r w:rsidRPr="00AC7D16">
              <w:rPr>
                <w:sz w:val="22"/>
                <w:szCs w:val="22"/>
              </w:rPr>
              <w:t>закон сохранения меры</w:t>
            </w:r>
          </w:p>
        </w:tc>
        <w:tc>
          <w:tcPr>
            <w:tcW w:w="2407" w:type="dxa"/>
          </w:tcPr>
          <w:p w14:paraId="0C18EC39" w14:textId="77777777" w:rsidR="00AC7D16" w:rsidRDefault="00AC7D16" w:rsidP="00AC7D16">
            <w:pPr>
              <w:tabs>
                <w:tab w:val="left" w:pos="2127"/>
                <w:tab w:val="left" w:pos="5387"/>
              </w:tabs>
              <w:ind w:right="46"/>
              <w:jc w:val="center"/>
              <w:rPr>
                <w:sz w:val="22"/>
                <w:szCs w:val="22"/>
              </w:rPr>
            </w:pPr>
            <w:r w:rsidRPr="00AC7D16">
              <w:rPr>
                <w:sz w:val="22"/>
                <w:szCs w:val="22"/>
              </w:rPr>
              <w:t>закон сохранения</w:t>
            </w:r>
            <w:r>
              <w:rPr>
                <w:sz w:val="22"/>
                <w:szCs w:val="22"/>
              </w:rPr>
              <w:t xml:space="preserve"> количества тепла</w:t>
            </w:r>
          </w:p>
        </w:tc>
        <w:tc>
          <w:tcPr>
            <w:tcW w:w="2407" w:type="dxa"/>
          </w:tcPr>
          <w:p w14:paraId="332AF191" w14:textId="77777777" w:rsidR="00AC7D16" w:rsidRDefault="00AC7D16" w:rsidP="00AC7D16">
            <w:pPr>
              <w:tabs>
                <w:tab w:val="left" w:pos="2127"/>
                <w:tab w:val="left" w:pos="5387"/>
              </w:tabs>
              <w:ind w:right="46"/>
              <w:jc w:val="center"/>
              <w:rPr>
                <w:sz w:val="22"/>
                <w:szCs w:val="22"/>
              </w:rPr>
            </w:pPr>
            <w:r w:rsidRPr="00AC7D16">
              <w:rPr>
                <w:sz w:val="22"/>
                <w:szCs w:val="22"/>
              </w:rPr>
              <w:t>закон сохранения</w:t>
            </w:r>
            <w:r>
              <w:rPr>
                <w:sz w:val="22"/>
                <w:szCs w:val="22"/>
              </w:rPr>
              <w:t xml:space="preserve"> масса</w:t>
            </w:r>
          </w:p>
        </w:tc>
        <w:tc>
          <w:tcPr>
            <w:tcW w:w="2408" w:type="dxa"/>
          </w:tcPr>
          <w:p w14:paraId="11821D9F" w14:textId="77777777" w:rsidR="00AC7D16" w:rsidRDefault="00AC7D16" w:rsidP="00AC7D16">
            <w:pPr>
              <w:tabs>
                <w:tab w:val="left" w:pos="2127"/>
                <w:tab w:val="left" w:pos="5387"/>
              </w:tabs>
              <w:ind w:right="46"/>
              <w:jc w:val="center"/>
              <w:rPr>
                <w:sz w:val="22"/>
                <w:szCs w:val="22"/>
              </w:rPr>
            </w:pPr>
            <w:r w:rsidRPr="00AC7D16">
              <w:rPr>
                <w:sz w:val="22"/>
                <w:szCs w:val="22"/>
              </w:rPr>
              <w:t>закон сохранения</w:t>
            </w:r>
            <w:r>
              <w:rPr>
                <w:sz w:val="22"/>
                <w:szCs w:val="22"/>
              </w:rPr>
              <w:t xml:space="preserve"> количества товара</w:t>
            </w:r>
          </w:p>
        </w:tc>
      </w:tr>
      <w:tr w:rsidR="00AC7D16" w14:paraId="362365FA" w14:textId="77777777" w:rsidTr="00AC7D16">
        <w:tc>
          <w:tcPr>
            <w:tcW w:w="2407" w:type="dxa"/>
          </w:tcPr>
          <w:p w14:paraId="56EDCF33" w14:textId="77777777" w:rsidR="00AC7D16" w:rsidRDefault="00AC7D16" w:rsidP="00AC7D16">
            <w:pPr>
              <w:tabs>
                <w:tab w:val="left" w:pos="2127"/>
                <w:tab w:val="left" w:pos="5387"/>
              </w:tabs>
              <w:ind w:right="46"/>
              <w:jc w:val="center"/>
              <w:rPr>
                <w:sz w:val="22"/>
                <w:szCs w:val="22"/>
              </w:rPr>
            </w:pPr>
            <w:r w:rsidRPr="00AC7D16">
              <w:rPr>
                <w:sz w:val="22"/>
                <w:szCs w:val="22"/>
              </w:rPr>
              <w:lastRenderedPageBreak/>
              <w:t>уравнение переноса</w:t>
            </w:r>
          </w:p>
        </w:tc>
        <w:tc>
          <w:tcPr>
            <w:tcW w:w="2407" w:type="dxa"/>
          </w:tcPr>
          <w:p w14:paraId="7C32B8A2" w14:textId="77777777" w:rsidR="00AC7D16" w:rsidRDefault="00AC7D16" w:rsidP="00AC7D16">
            <w:pPr>
              <w:tabs>
                <w:tab w:val="left" w:pos="2127"/>
                <w:tab w:val="left" w:pos="5387"/>
              </w:tabs>
              <w:ind w:right="46"/>
              <w:jc w:val="center"/>
              <w:rPr>
                <w:sz w:val="22"/>
                <w:szCs w:val="22"/>
              </w:rPr>
            </w:pPr>
            <w:r w:rsidRPr="00AC7D16">
              <w:rPr>
                <w:sz w:val="22"/>
                <w:szCs w:val="22"/>
              </w:rPr>
              <w:t>уравнение теплопроводности</w:t>
            </w:r>
          </w:p>
        </w:tc>
        <w:tc>
          <w:tcPr>
            <w:tcW w:w="2407" w:type="dxa"/>
          </w:tcPr>
          <w:p w14:paraId="40E20847" w14:textId="77777777" w:rsidR="00AC7D16" w:rsidRDefault="00AC7D16" w:rsidP="00AC7D16">
            <w:pPr>
              <w:tabs>
                <w:tab w:val="left" w:pos="2127"/>
                <w:tab w:val="left" w:pos="5387"/>
              </w:tabs>
              <w:ind w:right="46"/>
              <w:jc w:val="center"/>
              <w:rPr>
                <w:sz w:val="22"/>
                <w:szCs w:val="22"/>
              </w:rPr>
            </w:pPr>
            <w:r w:rsidRPr="00AC7D16">
              <w:rPr>
                <w:sz w:val="22"/>
                <w:szCs w:val="22"/>
              </w:rPr>
              <w:t>уравнение диффузия</w:t>
            </w:r>
          </w:p>
        </w:tc>
        <w:tc>
          <w:tcPr>
            <w:tcW w:w="2408" w:type="dxa"/>
          </w:tcPr>
          <w:p w14:paraId="3A645526" w14:textId="77777777" w:rsidR="00AC7D16" w:rsidRDefault="00AC7D16" w:rsidP="00AC7D16">
            <w:pPr>
              <w:tabs>
                <w:tab w:val="left" w:pos="2127"/>
                <w:tab w:val="left" w:pos="5387"/>
              </w:tabs>
              <w:ind w:right="46"/>
              <w:jc w:val="center"/>
              <w:rPr>
                <w:sz w:val="22"/>
                <w:szCs w:val="22"/>
              </w:rPr>
            </w:pPr>
            <w:r w:rsidRPr="00AC7D16">
              <w:rPr>
                <w:sz w:val="22"/>
                <w:szCs w:val="22"/>
              </w:rPr>
              <w:t xml:space="preserve">уравнение </w:t>
            </w:r>
            <w:r>
              <w:rPr>
                <w:sz w:val="22"/>
                <w:szCs w:val="22"/>
              </w:rPr>
              <w:br/>
            </w:r>
            <w:r w:rsidRPr="00AC7D16">
              <w:rPr>
                <w:sz w:val="22"/>
                <w:szCs w:val="22"/>
              </w:rPr>
              <w:t>переноса товара</w:t>
            </w:r>
          </w:p>
        </w:tc>
      </w:tr>
    </w:tbl>
    <w:p w14:paraId="070BF321" w14:textId="77777777" w:rsidR="004829FF" w:rsidRPr="00182CCB" w:rsidRDefault="004829FF" w:rsidP="00AC7D16">
      <w:pPr>
        <w:tabs>
          <w:tab w:val="left" w:pos="2127"/>
          <w:tab w:val="left" w:pos="5387"/>
        </w:tabs>
        <w:spacing w:before="240"/>
        <w:ind w:right="46" w:firstLine="567"/>
        <w:jc w:val="both"/>
        <w:rPr>
          <w:sz w:val="24"/>
          <w:szCs w:val="24"/>
        </w:rPr>
      </w:pPr>
      <w:r w:rsidRPr="00182CCB">
        <w:rPr>
          <w:sz w:val="24"/>
          <w:szCs w:val="24"/>
        </w:rPr>
        <w:t xml:space="preserve">Рассмотренные процессы характеризуются тем, что вследствие неравномерности распределения функции состояния в данной области возникают потоки, за счет которых система постепенно стремится к равновесному состоянию. Попытаемся оценить механизм этого явления в различных интерпретациях. </w:t>
      </w:r>
    </w:p>
    <w:p w14:paraId="707ADB27" w14:textId="77777777" w:rsidR="004829FF" w:rsidRDefault="004829FF" w:rsidP="004A090D">
      <w:pPr>
        <w:tabs>
          <w:tab w:val="left" w:pos="2127"/>
          <w:tab w:val="left" w:pos="5387"/>
        </w:tabs>
        <w:spacing w:after="240"/>
        <w:ind w:right="46" w:firstLine="567"/>
        <w:jc w:val="both"/>
        <w:rPr>
          <w:sz w:val="24"/>
          <w:szCs w:val="24"/>
        </w:rPr>
      </w:pPr>
      <w:r w:rsidRPr="00182CCB">
        <w:rPr>
          <w:sz w:val="24"/>
          <w:szCs w:val="24"/>
        </w:rPr>
        <w:t>Смысл явления теплопроводности, грубо говоря, состоит в следующем. Температура тела связана с кинетической энергией молекул, а значит, с их скоростями. В процессе движения молекулы сталкиваются и обмениваются энергией. При этом существенно более вероятной представляется та ситуация, при которой быстрая молекула передает часть энергии более медленной молекуле при их соударении</w:t>
      </w:r>
      <w:r w:rsidR="004A090D">
        <w:rPr>
          <w:sz w:val="24"/>
          <w:szCs w:val="24"/>
        </w:rPr>
        <w:t>, чем наоборот</w:t>
      </w:r>
      <w:r w:rsidR="004A090D">
        <w:rPr>
          <w:rStyle w:val="af5"/>
          <w:sz w:val="24"/>
          <w:szCs w:val="24"/>
        </w:rPr>
        <w:endnoteReference w:id="17"/>
      </w:r>
      <w:r w:rsidRPr="00182CCB">
        <w:rPr>
          <w:sz w:val="24"/>
          <w:szCs w:val="24"/>
        </w:rPr>
        <w:t>. В результате быстрые молекулы замедляются, а медленные – ускоряются. Тем самым наблюдается постепенное выравнивание скоростей молекул, а значит, и их энергии. На макроскопическом уровне мы наблюдаем остывание более теплых участков тела и нагрев его более холодных участков. Таким образом, возникают тепловые потоки, приводящие к перераспределению температуры</w:t>
      </w:r>
      <w:r w:rsidR="004A090D">
        <w:rPr>
          <w:sz w:val="24"/>
          <w:szCs w:val="24"/>
        </w:rPr>
        <w:t>, см</w:t>
      </w:r>
      <w:r w:rsidRPr="00182CCB">
        <w:rPr>
          <w:sz w:val="24"/>
          <w:szCs w:val="24"/>
        </w:rPr>
        <w:t>.</w:t>
      </w:r>
      <w:r w:rsidR="004A090D">
        <w:rPr>
          <w:sz w:val="24"/>
          <w:szCs w:val="24"/>
        </w:rPr>
        <w:t xml:space="preserve"> Рис. 11.1.</w:t>
      </w:r>
    </w:p>
    <w:bookmarkStart w:id="1" w:name="_MON_1015480214"/>
    <w:bookmarkEnd w:id="1"/>
    <w:p w14:paraId="343660C7" w14:textId="77777777" w:rsidR="005E5845" w:rsidRPr="00905B72" w:rsidRDefault="004A090D" w:rsidP="005E5845">
      <w:pPr>
        <w:pStyle w:val="a5"/>
        <w:spacing w:line="240" w:lineRule="auto"/>
        <w:rPr>
          <w:rFonts w:ascii="Times New Roman" w:hAnsi="Times New Roman"/>
          <w:sz w:val="24"/>
          <w:szCs w:val="24"/>
        </w:rPr>
      </w:pPr>
      <w:r w:rsidRPr="00905B72">
        <w:rPr>
          <w:rFonts w:ascii="Times New Roman" w:hAnsi="Times New Roman"/>
          <w:sz w:val="24"/>
          <w:szCs w:val="24"/>
        </w:rPr>
        <w:object w:dxaOrig="3557" w:dyaOrig="2164" w14:anchorId="0C6399D5">
          <v:shape id="_x0000_i1060" type="#_x0000_t75" style="width:172.8pt;height:108pt" o:ole="" fillcolor="window">
            <v:imagedata r:id="rId75" o:title=""/>
          </v:shape>
          <o:OLEObject Type="Embed" ProgID="Word.Picture.8" ShapeID="_x0000_i1060" DrawAspect="Content" ObjectID="_1666500919" r:id="rId76"/>
        </w:object>
      </w:r>
    </w:p>
    <w:p w14:paraId="252B84A4" w14:textId="77777777" w:rsidR="005E5845" w:rsidRPr="00905B72" w:rsidRDefault="005E5845" w:rsidP="005E5845">
      <w:pPr>
        <w:pStyle w:val="36"/>
        <w:spacing w:before="0" w:after="240"/>
        <w:rPr>
          <w:sz w:val="24"/>
          <w:szCs w:val="24"/>
        </w:rPr>
      </w:pPr>
      <w:r w:rsidRPr="00905B72">
        <w:rPr>
          <w:sz w:val="24"/>
          <w:szCs w:val="24"/>
        </w:rPr>
        <w:t xml:space="preserve">Рис. </w:t>
      </w:r>
      <w:r w:rsidR="004A090D">
        <w:rPr>
          <w:sz w:val="24"/>
          <w:szCs w:val="24"/>
        </w:rPr>
        <w:t>11</w:t>
      </w:r>
      <w:r>
        <w:rPr>
          <w:sz w:val="24"/>
          <w:szCs w:val="24"/>
        </w:rPr>
        <w:t>.</w:t>
      </w:r>
      <w:r w:rsidRPr="007173BD">
        <w:rPr>
          <w:sz w:val="24"/>
          <w:szCs w:val="24"/>
        </w:rPr>
        <w:t>1</w:t>
      </w:r>
      <w:r w:rsidRPr="00905B72">
        <w:rPr>
          <w:sz w:val="24"/>
          <w:szCs w:val="24"/>
        </w:rPr>
        <w:t xml:space="preserve">. </w:t>
      </w:r>
      <w:r w:rsidR="004A090D">
        <w:rPr>
          <w:sz w:val="24"/>
          <w:szCs w:val="24"/>
        </w:rPr>
        <w:t>Возникновение теплового потока</w:t>
      </w:r>
      <w:r w:rsidRPr="00905B72">
        <w:rPr>
          <w:sz w:val="24"/>
          <w:szCs w:val="24"/>
        </w:rPr>
        <w:t>.</w:t>
      </w:r>
    </w:p>
    <w:p w14:paraId="63B833FC" w14:textId="77777777" w:rsidR="004A090D" w:rsidRDefault="004A090D" w:rsidP="004A090D">
      <w:pPr>
        <w:tabs>
          <w:tab w:val="left" w:pos="2127"/>
          <w:tab w:val="left" w:pos="5387"/>
        </w:tabs>
        <w:spacing w:after="240"/>
        <w:ind w:right="46" w:firstLine="567"/>
        <w:jc w:val="both"/>
        <w:rPr>
          <w:sz w:val="24"/>
          <w:szCs w:val="24"/>
        </w:rPr>
      </w:pPr>
      <w:r w:rsidRPr="00182CCB">
        <w:rPr>
          <w:sz w:val="24"/>
          <w:szCs w:val="24"/>
        </w:rPr>
        <w:t xml:space="preserve">При исследовании явления диффузии на микроскопическом уровне мы вновь имеем дело с движением молекул. В области с высокой концентрацией содержится большее число молекул. Естественно, </w:t>
      </w:r>
      <w:r w:rsidRPr="004A090D">
        <w:rPr>
          <w:b/>
          <w:i/>
          <w:sz w:val="24"/>
          <w:szCs w:val="24"/>
        </w:rPr>
        <w:t>длина свободного пробега молекулы</w:t>
      </w:r>
      <w:r w:rsidRPr="00182CCB">
        <w:rPr>
          <w:sz w:val="24"/>
          <w:szCs w:val="24"/>
        </w:rPr>
        <w:t xml:space="preserve">, т.е. расстояние, проходимое молекулой между двумя соударениями, будет тем больше, чем меньше молекул может встретиться на ее пути. Таким образом, в единицу времени из области с высокой концентрацией вещества в область, где концентрация сравнительно мала, </w:t>
      </w:r>
      <w:r w:rsidR="00B175DB">
        <w:rPr>
          <w:sz w:val="24"/>
          <w:szCs w:val="24"/>
        </w:rPr>
        <w:t xml:space="preserve">скорее всего </w:t>
      </w:r>
      <w:r w:rsidRPr="00182CCB">
        <w:rPr>
          <w:sz w:val="24"/>
          <w:szCs w:val="24"/>
        </w:rPr>
        <w:t>перейдет больше молекул, чем в противоположном направлении. Тем самым наблюдается диффузионный поток, за счет которого происходит выравнивание концентрации газа в данном объеме</w:t>
      </w:r>
      <w:r>
        <w:rPr>
          <w:sz w:val="24"/>
          <w:szCs w:val="24"/>
        </w:rPr>
        <w:t xml:space="preserve"> см</w:t>
      </w:r>
      <w:r w:rsidRPr="00182CCB">
        <w:rPr>
          <w:sz w:val="24"/>
          <w:szCs w:val="24"/>
        </w:rPr>
        <w:t>.</w:t>
      </w:r>
      <w:r>
        <w:rPr>
          <w:sz w:val="24"/>
          <w:szCs w:val="24"/>
        </w:rPr>
        <w:t xml:space="preserve"> Рис. 11.2.</w:t>
      </w:r>
    </w:p>
    <w:bookmarkStart w:id="2" w:name="_MON_1651924959"/>
    <w:bookmarkEnd w:id="2"/>
    <w:p w14:paraId="2CAF438F" w14:textId="77777777" w:rsidR="004A090D" w:rsidRPr="00905B72" w:rsidRDefault="004A090D" w:rsidP="004A090D">
      <w:pPr>
        <w:pStyle w:val="a5"/>
        <w:spacing w:line="240" w:lineRule="auto"/>
        <w:rPr>
          <w:rFonts w:ascii="Times New Roman" w:hAnsi="Times New Roman"/>
          <w:sz w:val="24"/>
          <w:szCs w:val="24"/>
        </w:rPr>
      </w:pPr>
      <w:r w:rsidRPr="00905B72">
        <w:rPr>
          <w:rFonts w:ascii="Times New Roman" w:hAnsi="Times New Roman"/>
          <w:sz w:val="24"/>
          <w:szCs w:val="24"/>
        </w:rPr>
        <w:object w:dxaOrig="3699" w:dyaOrig="2164" w14:anchorId="64114370">
          <v:shape id="_x0000_i1061" type="#_x0000_t75" style="width:180pt;height:108pt" o:ole="" fillcolor="window">
            <v:imagedata r:id="rId77" o:title=""/>
          </v:shape>
          <o:OLEObject Type="Embed" ProgID="Word.Picture.8" ShapeID="_x0000_i1061" DrawAspect="Content" ObjectID="_1666500920" r:id="rId78"/>
        </w:object>
      </w:r>
    </w:p>
    <w:p w14:paraId="5ABF85D6" w14:textId="77777777" w:rsidR="004A090D" w:rsidRPr="00905B72" w:rsidRDefault="004A090D" w:rsidP="004A090D">
      <w:pPr>
        <w:pStyle w:val="36"/>
        <w:spacing w:before="0" w:after="240"/>
        <w:rPr>
          <w:sz w:val="24"/>
          <w:szCs w:val="24"/>
        </w:rPr>
      </w:pPr>
      <w:r w:rsidRPr="00905B72">
        <w:rPr>
          <w:sz w:val="24"/>
          <w:szCs w:val="24"/>
        </w:rPr>
        <w:t xml:space="preserve">Рис. </w:t>
      </w:r>
      <w:r>
        <w:rPr>
          <w:sz w:val="24"/>
          <w:szCs w:val="24"/>
        </w:rPr>
        <w:t>11.2</w:t>
      </w:r>
      <w:r w:rsidRPr="00905B72">
        <w:rPr>
          <w:sz w:val="24"/>
          <w:szCs w:val="24"/>
        </w:rPr>
        <w:t xml:space="preserve">. </w:t>
      </w:r>
      <w:r>
        <w:rPr>
          <w:sz w:val="24"/>
          <w:szCs w:val="24"/>
        </w:rPr>
        <w:t>Возникновение диффузионного потока</w:t>
      </w:r>
      <w:r w:rsidRPr="00905B72">
        <w:rPr>
          <w:sz w:val="24"/>
          <w:szCs w:val="24"/>
        </w:rPr>
        <w:t>.</w:t>
      </w:r>
    </w:p>
    <w:p w14:paraId="007E4820" w14:textId="77777777" w:rsidR="004A090D" w:rsidRPr="004A090D" w:rsidRDefault="004A090D" w:rsidP="004829FF">
      <w:pPr>
        <w:tabs>
          <w:tab w:val="left" w:pos="2127"/>
          <w:tab w:val="left" w:pos="5387"/>
        </w:tabs>
        <w:ind w:right="46" w:firstLine="567"/>
        <w:jc w:val="both"/>
        <w:rPr>
          <w:sz w:val="24"/>
          <w:szCs w:val="24"/>
        </w:rPr>
      </w:pPr>
      <w:r>
        <w:rPr>
          <w:sz w:val="24"/>
          <w:szCs w:val="24"/>
        </w:rPr>
        <w:t xml:space="preserve">Перенос товара </w:t>
      </w:r>
      <w:r w:rsidR="000F33D5">
        <w:rPr>
          <w:sz w:val="24"/>
          <w:szCs w:val="24"/>
        </w:rPr>
        <w:t>имеет естественное объяснение. Если в некоторой области имеется достаточно много товара, то там он едва ли будет пользоваться большим спросом. А вот там, где его мало, можно ожидать большего спроса на товар.</w:t>
      </w:r>
      <w:r w:rsidR="00B175DB">
        <w:rPr>
          <w:sz w:val="24"/>
          <w:szCs w:val="24"/>
        </w:rPr>
        <w:t xml:space="preserve"> В этой связи вероятнее всего коммерсанты повезут товар из области, где он в избытке, в область, где наблюдается его дефицит.</w:t>
      </w:r>
      <w:r w:rsidR="000F33D5">
        <w:rPr>
          <w:sz w:val="24"/>
          <w:szCs w:val="24"/>
        </w:rPr>
        <w:t xml:space="preserve"> </w:t>
      </w:r>
    </w:p>
    <w:p w14:paraId="07A19DE3" w14:textId="77777777" w:rsidR="004A090D" w:rsidRPr="00D6354E" w:rsidRDefault="00717CBA" w:rsidP="004829FF">
      <w:pPr>
        <w:tabs>
          <w:tab w:val="left" w:pos="2127"/>
          <w:tab w:val="left" w:pos="5387"/>
        </w:tabs>
        <w:ind w:right="46" w:firstLine="567"/>
        <w:jc w:val="both"/>
        <w:rPr>
          <w:sz w:val="24"/>
          <w:szCs w:val="24"/>
        </w:rPr>
      </w:pPr>
      <w:r>
        <w:rPr>
          <w:sz w:val="24"/>
          <w:szCs w:val="24"/>
        </w:rPr>
        <w:lastRenderedPageBreak/>
        <w:t>Описанные</w:t>
      </w:r>
      <w:r w:rsidRPr="00717CBA">
        <w:rPr>
          <w:sz w:val="24"/>
          <w:szCs w:val="24"/>
        </w:rPr>
        <w:t xml:space="preserve"> </w:t>
      </w:r>
      <w:r w:rsidR="00B175DB">
        <w:rPr>
          <w:sz w:val="24"/>
          <w:szCs w:val="24"/>
        </w:rPr>
        <w:t>явления не исчерпывают класс процессов переноса. В частности, к явлению диффузии достаточно близки процессы фильтрации жидкости или газа через пористое тело</w:t>
      </w:r>
      <w:r w:rsidR="00D6354E">
        <w:rPr>
          <w:rStyle w:val="af5"/>
          <w:sz w:val="24"/>
          <w:szCs w:val="24"/>
        </w:rPr>
        <w:endnoteReference w:id="18"/>
      </w:r>
      <w:r w:rsidR="00D6354E" w:rsidRPr="00D6354E">
        <w:rPr>
          <w:sz w:val="24"/>
          <w:szCs w:val="24"/>
        </w:rPr>
        <w:t xml:space="preserve"> </w:t>
      </w:r>
      <w:r w:rsidR="00D6354E">
        <w:rPr>
          <w:sz w:val="24"/>
          <w:szCs w:val="24"/>
        </w:rPr>
        <w:t xml:space="preserve">и </w:t>
      </w:r>
      <w:r w:rsidR="00D6354E" w:rsidRPr="00182CCB">
        <w:rPr>
          <w:sz w:val="24"/>
          <w:szCs w:val="24"/>
        </w:rPr>
        <w:t>диффузия нейтронов в ядерном реакторе</w:t>
      </w:r>
      <w:r w:rsidR="00D6354E">
        <w:rPr>
          <w:rStyle w:val="af5"/>
          <w:sz w:val="24"/>
          <w:szCs w:val="24"/>
        </w:rPr>
        <w:endnoteReference w:id="19"/>
      </w:r>
      <w:r w:rsidR="00D6354E" w:rsidRPr="00182CCB">
        <w:rPr>
          <w:sz w:val="24"/>
          <w:szCs w:val="24"/>
        </w:rPr>
        <w:t>.</w:t>
      </w:r>
    </w:p>
    <w:p w14:paraId="5E32D206" w14:textId="77777777" w:rsidR="00B175DB" w:rsidRPr="00182CCB" w:rsidRDefault="00717CBA" w:rsidP="00717CBA">
      <w:pPr>
        <w:tabs>
          <w:tab w:val="left" w:pos="2127"/>
          <w:tab w:val="left" w:pos="5387"/>
        </w:tabs>
        <w:ind w:right="46" w:firstLine="567"/>
        <w:jc w:val="both"/>
        <w:rPr>
          <w:sz w:val="24"/>
          <w:szCs w:val="24"/>
        </w:rPr>
      </w:pPr>
      <w:r>
        <w:rPr>
          <w:sz w:val="24"/>
          <w:szCs w:val="24"/>
        </w:rPr>
        <w:t xml:space="preserve">Рассмотрим теперь некоторую электропроводящую среду, в которое неравномерно распределены какие-то заряды. </w:t>
      </w:r>
      <w:r w:rsidR="00B175DB" w:rsidRPr="00182CCB">
        <w:rPr>
          <w:sz w:val="24"/>
          <w:szCs w:val="24"/>
        </w:rPr>
        <w:t xml:space="preserve">В области с высокой плотностью заряда в соответствии с </w:t>
      </w:r>
      <w:r w:rsidR="00B175DB" w:rsidRPr="00717CBA">
        <w:rPr>
          <w:b/>
          <w:i/>
          <w:sz w:val="24"/>
          <w:szCs w:val="24"/>
        </w:rPr>
        <w:t>законом Кулона</w:t>
      </w:r>
      <w:r w:rsidR="00B175DB" w:rsidRPr="00182CCB">
        <w:rPr>
          <w:sz w:val="24"/>
          <w:szCs w:val="24"/>
        </w:rPr>
        <w:t xml:space="preserve"> будут действовать значительные силы отталкивания, стремящиеся развести заряды в разные стороны. Естественно, наибольшее влияние этих сил будет в том направлении, где плотность заряда минимальна, поскольку там будут действовать сравнительно небольшие силы отталкивания. Таким образом, наблюдается поток зарядов, определяющий явление электропроводности</w:t>
      </w:r>
      <w:r>
        <w:rPr>
          <w:rStyle w:val="af5"/>
          <w:sz w:val="24"/>
          <w:szCs w:val="24"/>
        </w:rPr>
        <w:endnoteReference w:id="20"/>
      </w:r>
      <w:r w:rsidR="00B175DB" w:rsidRPr="00182CCB">
        <w:rPr>
          <w:sz w:val="24"/>
          <w:szCs w:val="24"/>
        </w:rPr>
        <w:t>. Близкие явления связаны с движением электронов и дырок в кристаллической решетке полупроводника</w:t>
      </w:r>
      <w:r>
        <w:rPr>
          <w:rStyle w:val="af5"/>
          <w:sz w:val="24"/>
          <w:szCs w:val="24"/>
        </w:rPr>
        <w:endnoteReference w:id="21"/>
      </w:r>
      <w:r w:rsidR="00B175DB" w:rsidRPr="00182CCB">
        <w:rPr>
          <w:sz w:val="24"/>
          <w:szCs w:val="24"/>
        </w:rPr>
        <w:t>.</w:t>
      </w:r>
    </w:p>
    <w:p w14:paraId="5EB01D3C" w14:textId="77777777" w:rsidR="00B175DB" w:rsidRDefault="00B175DB" w:rsidP="00B175DB">
      <w:pPr>
        <w:pStyle w:val="26"/>
        <w:ind w:right="46" w:firstLine="567"/>
        <w:rPr>
          <w:szCs w:val="24"/>
        </w:rPr>
      </w:pPr>
      <w:r w:rsidRPr="00182CCB">
        <w:rPr>
          <w:szCs w:val="24"/>
        </w:rPr>
        <w:t>К числу процессов переноса относится и движение жидкости</w:t>
      </w:r>
      <w:r w:rsidR="00717CBA">
        <w:rPr>
          <w:rStyle w:val="af5"/>
          <w:szCs w:val="24"/>
        </w:rPr>
        <w:endnoteReference w:id="22"/>
      </w:r>
      <w:r w:rsidRPr="00182CCB">
        <w:rPr>
          <w:szCs w:val="24"/>
        </w:rPr>
        <w:t>. Молекулы жидкости движутся с различными скоростями. В процессе их соударения происходит обмен импульсами. В результате более быстрые слои жидкости замедляются, а более медленные – ускоряются, что связано с вязкостью жидкости. На макроскопическом уровне наблюдается постепенное выравнивание скоростей движения различных ее слоев.</w:t>
      </w:r>
    </w:p>
    <w:p w14:paraId="255E8248" w14:textId="77777777" w:rsidR="00717CBA" w:rsidRDefault="00B175DB" w:rsidP="00B175DB">
      <w:pPr>
        <w:tabs>
          <w:tab w:val="left" w:pos="2127"/>
          <w:tab w:val="left" w:pos="5387"/>
        </w:tabs>
        <w:ind w:firstLine="567"/>
        <w:jc w:val="both"/>
        <w:rPr>
          <w:sz w:val="24"/>
          <w:szCs w:val="24"/>
        </w:rPr>
      </w:pPr>
      <w:r w:rsidRPr="00182CCB">
        <w:rPr>
          <w:sz w:val="24"/>
          <w:szCs w:val="24"/>
        </w:rPr>
        <w:t xml:space="preserve">Своеобразным процессом переноса является миграция биологического вида. Предположим, что некоторый вид распределен неравномерно по какой-либо территории. Тогда его численность оказывается не одинаковой в разных областях. В силу ограниченности пищи наблюдается перемещение животных из области с высокой численностью вида, где наблюдается острая конкурентная борьба за пищу, в зону, где численность вида относительно мала, и больше шансов найти себе пропитание. В результате наблюдаются "поток вида", вследствие которого вид постепенно распространяется по всей территории. Это распределение будет равномерным, если вся рассматриваемая область обладает одинаковыми запасами пищи и другими условиями проживания биологического вида. </w:t>
      </w:r>
      <w:r w:rsidR="00717CBA">
        <w:rPr>
          <w:sz w:val="24"/>
          <w:szCs w:val="24"/>
        </w:rPr>
        <w:t>Ниже мы рассмотрим процесс миграции двух конкурирующих видов, неравномерно распределенных по территории</w:t>
      </w:r>
      <w:r w:rsidR="00717CBA">
        <w:rPr>
          <w:rStyle w:val="af5"/>
          <w:sz w:val="24"/>
          <w:szCs w:val="24"/>
        </w:rPr>
        <w:endnoteReference w:id="23"/>
      </w:r>
      <w:r w:rsidR="00717CBA">
        <w:rPr>
          <w:sz w:val="24"/>
          <w:szCs w:val="24"/>
        </w:rPr>
        <w:t>.</w:t>
      </w:r>
    </w:p>
    <w:p w14:paraId="35B8C4D2" w14:textId="3CC5B05F" w:rsidR="00B175DB" w:rsidRPr="00182CCB" w:rsidRDefault="00B175DB" w:rsidP="00B175DB">
      <w:pPr>
        <w:tabs>
          <w:tab w:val="left" w:pos="2127"/>
          <w:tab w:val="left" w:pos="5387"/>
        </w:tabs>
        <w:ind w:firstLine="567"/>
        <w:jc w:val="both"/>
        <w:rPr>
          <w:sz w:val="24"/>
          <w:szCs w:val="24"/>
        </w:rPr>
      </w:pPr>
      <w:r w:rsidRPr="00182CCB">
        <w:rPr>
          <w:sz w:val="24"/>
          <w:szCs w:val="24"/>
        </w:rPr>
        <w:t>К описанному выше явлению близок процесс миграции населения. Естественно</w:t>
      </w:r>
      <w:r w:rsidR="00E8429D">
        <w:rPr>
          <w:sz w:val="24"/>
          <w:szCs w:val="24"/>
        </w:rPr>
        <w:t>,</w:t>
      </w:r>
      <w:r w:rsidRPr="00182CCB">
        <w:rPr>
          <w:sz w:val="24"/>
          <w:szCs w:val="24"/>
        </w:rPr>
        <w:t xml:space="preserve"> причиной рассредоточения населения будет не только нехватка пищи на ограниченной территории, но и различного рода социальные факторы. </w:t>
      </w:r>
    </w:p>
    <w:p w14:paraId="0C637CC4" w14:textId="77777777" w:rsidR="00B175DB" w:rsidRPr="00182CCB" w:rsidRDefault="00B175DB" w:rsidP="00B175DB">
      <w:pPr>
        <w:tabs>
          <w:tab w:val="left" w:pos="2127"/>
          <w:tab w:val="left" w:pos="5387"/>
        </w:tabs>
        <w:ind w:firstLine="567"/>
        <w:jc w:val="both"/>
        <w:rPr>
          <w:sz w:val="24"/>
          <w:szCs w:val="24"/>
        </w:rPr>
      </w:pPr>
      <w:r w:rsidRPr="00182CCB">
        <w:rPr>
          <w:sz w:val="24"/>
          <w:szCs w:val="24"/>
        </w:rPr>
        <w:t xml:space="preserve">При изучении процесса распространения информации роль "взаимодействующих частиц" играют люди, существенно различающиеся между собой по степени </w:t>
      </w:r>
      <w:proofErr w:type="spellStart"/>
      <w:r w:rsidRPr="00182CCB">
        <w:rPr>
          <w:sz w:val="24"/>
          <w:szCs w:val="24"/>
        </w:rPr>
        <w:t>информируемости</w:t>
      </w:r>
      <w:proofErr w:type="spellEnd"/>
      <w:r w:rsidRPr="00182CCB">
        <w:rPr>
          <w:sz w:val="24"/>
          <w:szCs w:val="24"/>
        </w:rPr>
        <w:t xml:space="preserve">, т.е. по плотности информации – количеству информации, имеющейся у данного человека. В процессе взаимодействия людей происходит обмен информацией, в результате чего уровень </w:t>
      </w:r>
      <w:proofErr w:type="spellStart"/>
      <w:r w:rsidRPr="00182CCB">
        <w:rPr>
          <w:sz w:val="24"/>
          <w:szCs w:val="24"/>
        </w:rPr>
        <w:t>информируемости</w:t>
      </w:r>
      <w:proofErr w:type="spellEnd"/>
      <w:r w:rsidRPr="00182CCB">
        <w:rPr>
          <w:sz w:val="24"/>
          <w:szCs w:val="24"/>
        </w:rPr>
        <w:t xml:space="preserve"> выравнивается. Здесь, правда, следует иметь в виду, что при обмене информацией </w:t>
      </w:r>
      <w:proofErr w:type="spellStart"/>
      <w:r w:rsidRPr="00182CCB">
        <w:rPr>
          <w:sz w:val="24"/>
          <w:szCs w:val="24"/>
        </w:rPr>
        <w:t>информируемость</w:t>
      </w:r>
      <w:proofErr w:type="spellEnd"/>
      <w:r w:rsidRPr="00182CCB">
        <w:rPr>
          <w:sz w:val="24"/>
          <w:szCs w:val="24"/>
        </w:rPr>
        <w:t xml:space="preserve"> источника не уменьшается. Однако в силу повышения уровня </w:t>
      </w:r>
      <w:proofErr w:type="spellStart"/>
      <w:r w:rsidRPr="00182CCB">
        <w:rPr>
          <w:sz w:val="24"/>
          <w:szCs w:val="24"/>
        </w:rPr>
        <w:t>информируемости</w:t>
      </w:r>
      <w:proofErr w:type="spellEnd"/>
      <w:r w:rsidRPr="00182CCB">
        <w:rPr>
          <w:sz w:val="24"/>
          <w:szCs w:val="24"/>
        </w:rPr>
        <w:t xml:space="preserve"> слабо информируемых людей в рассматриваемой системе постепенно устанавливается более равномерное распределение плотности информации. Система образования, средства массовой информации, научные конференции, шпионаж, распространение слухов и т.д. фактически представляют собой определенные формы переноса информации.</w:t>
      </w:r>
    </w:p>
    <w:p w14:paraId="5FB621D3" w14:textId="77777777" w:rsidR="00B175DB" w:rsidRPr="00182CCB" w:rsidRDefault="00B175DB" w:rsidP="00B175DB">
      <w:pPr>
        <w:tabs>
          <w:tab w:val="left" w:pos="2127"/>
          <w:tab w:val="left" w:pos="5387"/>
        </w:tabs>
        <w:ind w:firstLine="567"/>
        <w:jc w:val="both"/>
        <w:rPr>
          <w:sz w:val="24"/>
          <w:szCs w:val="24"/>
        </w:rPr>
      </w:pPr>
      <w:r w:rsidRPr="00182CCB">
        <w:rPr>
          <w:sz w:val="24"/>
          <w:szCs w:val="24"/>
        </w:rPr>
        <w:t>В определенной степени к явлениям переноса следует отнести и социальную борьбу населения. Различные слои населения могут существенно различаться по своим доходам. Возникает соблазн проведения перераспределения этих доходов – к изъятию излишков средств у более богатых и передаче их беднякам. На более мягком уровне эту задачу решает государственная социальная политика (прогрессивный налог, социальная помощь малоимущим, пособия по безработице и т.д.). Иногда выравнивание доходов населения и осуществляется насильственным путем – с помощью социальной революции. Отметим, что в модели социальной борьбы в качестве распределенной координаты используется не пространственная переменная, а слои населения. В частности, функцией состояния системы здесь можно считать доходы населения, которые меняются от человека к человеку и со временем.</w:t>
      </w:r>
    </w:p>
    <w:p w14:paraId="693C8573" w14:textId="77777777" w:rsidR="00B175DB" w:rsidRPr="00182CCB" w:rsidRDefault="00B175DB" w:rsidP="00B175DB">
      <w:pPr>
        <w:tabs>
          <w:tab w:val="left" w:pos="1701"/>
          <w:tab w:val="left" w:pos="2127"/>
          <w:tab w:val="left" w:pos="5387"/>
        </w:tabs>
        <w:ind w:firstLine="567"/>
        <w:jc w:val="both"/>
        <w:rPr>
          <w:sz w:val="24"/>
          <w:szCs w:val="24"/>
        </w:rPr>
      </w:pPr>
      <w:r w:rsidRPr="00182CCB">
        <w:rPr>
          <w:sz w:val="24"/>
          <w:szCs w:val="24"/>
        </w:rPr>
        <w:lastRenderedPageBreak/>
        <w:t>С процессами переноса связано функционирование рынка капитала.</w:t>
      </w:r>
      <w:r w:rsidRPr="00182CCB">
        <w:rPr>
          <w:b/>
          <w:sz w:val="24"/>
          <w:szCs w:val="24"/>
        </w:rPr>
        <w:t xml:space="preserve"> </w:t>
      </w:r>
      <w:r w:rsidRPr="00182CCB">
        <w:rPr>
          <w:sz w:val="24"/>
          <w:szCs w:val="24"/>
        </w:rPr>
        <w:t xml:space="preserve">Различные предприниматели могут вкладывать имеющиеся у них средства в те или иные предприятия и сферы услуг. Если, к примеру, окажется, что большое число предпринимателей занимаются выпуском холодильников, а малое – стиральных машин, то со временем выяснится, что холодильники на рынке будут в избытке, а стиральные машины – в дефиците. В этих условиях многие предприниматели сочтут для себя выгодным перепрофилировать свои предприятия на выпуск стиральных машин в надежде получить более высокие доходы за счет реализации товара, пользующегося повышенным спросом. Таким </w:t>
      </w:r>
      <w:r w:rsidRPr="00182CCB">
        <w:rPr>
          <w:spacing w:val="-4"/>
          <w:sz w:val="24"/>
          <w:szCs w:val="24"/>
        </w:rPr>
        <w:t>образом, происходит постепенное выравнивание концентрации капитала.</w:t>
      </w:r>
    </w:p>
    <w:p w14:paraId="51D878E6" w14:textId="77777777" w:rsidR="00B175DB" w:rsidRPr="00182CCB" w:rsidRDefault="00B175DB" w:rsidP="00B175DB">
      <w:pPr>
        <w:pStyle w:val="22"/>
        <w:tabs>
          <w:tab w:val="left" w:pos="2127"/>
          <w:tab w:val="left" w:pos="5387"/>
        </w:tabs>
        <w:rPr>
          <w:sz w:val="24"/>
          <w:szCs w:val="24"/>
        </w:rPr>
      </w:pPr>
      <w:r w:rsidRPr="00182CCB">
        <w:rPr>
          <w:sz w:val="24"/>
          <w:szCs w:val="24"/>
        </w:rPr>
        <w:t>Аналогичные явления наблюдается и на рынке труда. Если, например, дефицитной оказывается специальность дворника, в то время как потребность в бизнесменах остается сравнительно низкой, то дворникам предоставляются достаточно высокие оклады, тогда как среди бизнесменов наблюдается значительная безработица.  В результате появляется всё больше желающих сделаться дворниками и всё меньше – бизнесменами. Тем самым рассматриваемая система стремится к равновесному состоянию.</w:t>
      </w:r>
    </w:p>
    <w:p w14:paraId="78A2ED83" w14:textId="0BE921BC" w:rsidR="00B175DB" w:rsidRPr="00182CCB" w:rsidRDefault="00B175DB" w:rsidP="00B175DB">
      <w:pPr>
        <w:pStyle w:val="26"/>
        <w:ind w:firstLine="567"/>
        <w:rPr>
          <w:szCs w:val="24"/>
        </w:rPr>
      </w:pPr>
      <w:r w:rsidRPr="00182CCB">
        <w:rPr>
          <w:szCs w:val="24"/>
        </w:rPr>
        <w:t>Обратимся теперь к процессу ценообразования. Предположим, что на какой-либо товар различные предприниматели назначают разную цену. Естественно</w:t>
      </w:r>
      <w:r w:rsidR="00156684">
        <w:rPr>
          <w:szCs w:val="24"/>
        </w:rPr>
        <w:t>,</w:t>
      </w:r>
      <w:r w:rsidRPr="00182CCB">
        <w:rPr>
          <w:szCs w:val="24"/>
        </w:rPr>
        <w:t xml:space="preserve"> те из них, у кого цена оказалась слишком высокой, не смогут сбыть свою продукцию. Во избежание разорения они вынуждены снизить цену. С другой стороны, у предпринимателя, назначившего не слишком большую цену, товар быстро раскупается. Тогда с целью получения более высоких доходов хитрый предприниматель повышает цену. Таким образом, происходит постепенное выравнивание цен на данный товар у различных предпринимателей</w:t>
      </w:r>
      <w:r w:rsidR="00717CBA">
        <w:rPr>
          <w:rStyle w:val="af5"/>
          <w:szCs w:val="24"/>
        </w:rPr>
        <w:endnoteReference w:id="24"/>
      </w:r>
      <w:r w:rsidRPr="00182CCB">
        <w:rPr>
          <w:szCs w:val="24"/>
        </w:rPr>
        <w:t>.</w:t>
      </w:r>
    </w:p>
    <w:p w14:paraId="1D7EB241" w14:textId="32E0D49C" w:rsidR="00B175DB" w:rsidRDefault="00B175DB" w:rsidP="00B175DB">
      <w:pPr>
        <w:pStyle w:val="22"/>
        <w:rPr>
          <w:sz w:val="24"/>
          <w:szCs w:val="24"/>
        </w:rPr>
      </w:pPr>
      <w:r w:rsidRPr="00182CCB">
        <w:rPr>
          <w:sz w:val="24"/>
          <w:szCs w:val="24"/>
        </w:rPr>
        <w:t>Естественно</w:t>
      </w:r>
      <w:r w:rsidR="00156684">
        <w:rPr>
          <w:sz w:val="24"/>
          <w:szCs w:val="24"/>
        </w:rPr>
        <w:t>,</w:t>
      </w:r>
      <w:r w:rsidRPr="00182CCB">
        <w:rPr>
          <w:sz w:val="24"/>
          <w:szCs w:val="24"/>
        </w:rPr>
        <w:t xml:space="preserve"> перечисленные примеры далеко не исчерпывают обширный список процессов переноса</w:t>
      </w:r>
      <w:r w:rsidR="00347F82">
        <w:rPr>
          <w:rStyle w:val="af5"/>
          <w:sz w:val="24"/>
          <w:szCs w:val="24"/>
        </w:rPr>
        <w:endnoteReference w:id="25"/>
      </w:r>
      <w:r w:rsidRPr="00182CCB">
        <w:rPr>
          <w:sz w:val="24"/>
          <w:szCs w:val="24"/>
        </w:rPr>
        <w:t>.</w:t>
      </w:r>
    </w:p>
    <w:p w14:paraId="20891E3D" w14:textId="77777777" w:rsidR="0099447E" w:rsidRDefault="00F64B54" w:rsidP="00194A1F">
      <w:pPr>
        <w:pStyle w:val="4"/>
        <w:spacing w:before="400" w:after="60"/>
        <w:jc w:val="left"/>
        <w:rPr>
          <w:b/>
          <w:sz w:val="26"/>
          <w:szCs w:val="26"/>
        </w:rPr>
      </w:pPr>
      <w:r>
        <w:rPr>
          <w:b/>
          <w:sz w:val="26"/>
          <w:szCs w:val="26"/>
        </w:rPr>
        <w:t>7</w:t>
      </w:r>
      <w:r w:rsidR="0099447E" w:rsidRPr="002C6095">
        <w:rPr>
          <w:b/>
          <w:sz w:val="26"/>
          <w:szCs w:val="26"/>
        </w:rPr>
        <w:t xml:space="preserve">. </w:t>
      </w:r>
      <w:r w:rsidR="0099447E" w:rsidRPr="0099447E">
        <w:rPr>
          <w:b/>
          <w:sz w:val="26"/>
          <w:szCs w:val="26"/>
        </w:rPr>
        <w:t>Метод</w:t>
      </w:r>
      <w:r w:rsidR="0099447E" w:rsidRPr="002C6095">
        <w:rPr>
          <w:b/>
          <w:sz w:val="26"/>
          <w:szCs w:val="26"/>
        </w:rPr>
        <w:t xml:space="preserve"> </w:t>
      </w:r>
      <w:r w:rsidR="0099447E" w:rsidRPr="0099447E">
        <w:rPr>
          <w:b/>
          <w:sz w:val="26"/>
          <w:szCs w:val="26"/>
        </w:rPr>
        <w:t>конечных</w:t>
      </w:r>
      <w:r w:rsidR="0099447E" w:rsidRPr="002C6095">
        <w:rPr>
          <w:b/>
          <w:sz w:val="26"/>
          <w:szCs w:val="26"/>
        </w:rPr>
        <w:t xml:space="preserve"> </w:t>
      </w:r>
      <w:r w:rsidR="0099447E" w:rsidRPr="0099447E">
        <w:rPr>
          <w:b/>
          <w:sz w:val="26"/>
          <w:szCs w:val="26"/>
        </w:rPr>
        <w:t>разностей</w:t>
      </w:r>
      <w:r w:rsidR="0099447E" w:rsidRPr="002C6095">
        <w:rPr>
          <w:b/>
          <w:sz w:val="26"/>
          <w:szCs w:val="26"/>
        </w:rPr>
        <w:t xml:space="preserve">. </w:t>
      </w:r>
      <w:r w:rsidR="0099447E" w:rsidRPr="0099447E">
        <w:rPr>
          <w:b/>
          <w:sz w:val="26"/>
          <w:szCs w:val="26"/>
        </w:rPr>
        <w:t>Неявная схема</w:t>
      </w:r>
    </w:p>
    <w:p w14:paraId="4759CD98" w14:textId="77777777" w:rsidR="001C50C1" w:rsidRDefault="001C50C1" w:rsidP="001C50C1">
      <w:pPr>
        <w:ind w:firstLine="567"/>
        <w:jc w:val="both"/>
        <w:rPr>
          <w:sz w:val="24"/>
          <w:szCs w:val="24"/>
        </w:rPr>
      </w:pPr>
      <w:r>
        <w:rPr>
          <w:sz w:val="24"/>
          <w:szCs w:val="24"/>
        </w:rPr>
        <w:t>Для приближенного решения краевых задач для уравнения теплопроводности мы уже использовали метод конечных разностей. Однако приведенная ранее явная разностная схема является условно устойчивой. Вследствие этого для ее практического применения приходится выбирать чрезвычайно малым шаг по времени, что зачастую приводит к чрезмерно большому объему вычислений. В этой связи на практике часто применяют другой алгоритм.</w:t>
      </w:r>
    </w:p>
    <w:p w14:paraId="5B312C57" w14:textId="77777777" w:rsidR="001C50C1" w:rsidRDefault="001C50C1" w:rsidP="001C50C1">
      <w:pPr>
        <w:ind w:firstLine="567"/>
        <w:jc w:val="both"/>
        <w:rPr>
          <w:sz w:val="24"/>
          <w:szCs w:val="24"/>
        </w:rPr>
      </w:pPr>
      <w:r>
        <w:rPr>
          <w:sz w:val="24"/>
          <w:szCs w:val="24"/>
        </w:rPr>
        <w:t xml:space="preserve">Вернемся к исследованию первой краевой задачи для уравнения теплопроводности. Итак, </w:t>
      </w:r>
      <w:r w:rsidR="008B5C4E">
        <w:rPr>
          <w:sz w:val="24"/>
          <w:szCs w:val="24"/>
        </w:rPr>
        <w:t>дана</w:t>
      </w:r>
      <w:r>
        <w:rPr>
          <w:sz w:val="24"/>
          <w:szCs w:val="24"/>
        </w:rPr>
        <w:t xml:space="preserve"> краевая задача</w:t>
      </w:r>
    </w:p>
    <w:p w14:paraId="087EE392" w14:textId="77777777" w:rsidR="001C50C1" w:rsidRPr="00206DFA" w:rsidRDefault="001C50C1" w:rsidP="001C50C1">
      <w:pPr>
        <w:jc w:val="center"/>
        <w:rPr>
          <w:sz w:val="24"/>
          <w:szCs w:val="24"/>
          <w:lang w:val="en-US"/>
        </w:rPr>
      </w:pPr>
      <w:proofErr w:type="spellStart"/>
      <w:r>
        <w:rPr>
          <w:i/>
          <w:sz w:val="24"/>
          <w:szCs w:val="24"/>
          <w:lang w:val="en-US"/>
        </w:rPr>
        <w:t>u</w:t>
      </w:r>
      <w:r>
        <w:rPr>
          <w:i/>
          <w:sz w:val="24"/>
          <w:szCs w:val="24"/>
          <w:vertAlign w:val="subscript"/>
          <w:lang w:val="en-US"/>
        </w:rPr>
        <w:t>t</w:t>
      </w:r>
      <w:proofErr w:type="spellEnd"/>
      <w:r w:rsidRPr="00206DFA">
        <w:rPr>
          <w:sz w:val="24"/>
          <w:szCs w:val="24"/>
          <w:lang w:val="en-US"/>
        </w:rPr>
        <w:t>(</w:t>
      </w:r>
      <w:proofErr w:type="spellStart"/>
      <w:proofErr w:type="gramStart"/>
      <w:r>
        <w:rPr>
          <w:i/>
          <w:sz w:val="24"/>
          <w:szCs w:val="24"/>
          <w:lang w:val="en-US"/>
        </w:rPr>
        <w:t>x</w:t>
      </w:r>
      <w:r w:rsidRPr="00206DFA">
        <w:rPr>
          <w:sz w:val="24"/>
          <w:szCs w:val="24"/>
          <w:lang w:val="en-US"/>
        </w:rPr>
        <w:t>,</w:t>
      </w:r>
      <w:r>
        <w:rPr>
          <w:i/>
          <w:sz w:val="24"/>
          <w:szCs w:val="24"/>
          <w:lang w:val="en-US"/>
        </w:rPr>
        <w:t>t</w:t>
      </w:r>
      <w:proofErr w:type="spellEnd"/>
      <w:proofErr w:type="gramEnd"/>
      <w:r w:rsidRPr="00206DFA">
        <w:rPr>
          <w:sz w:val="24"/>
          <w:szCs w:val="24"/>
          <w:lang w:val="en-US"/>
        </w:rPr>
        <w:t xml:space="preserve">) = </w:t>
      </w:r>
      <w:r>
        <w:rPr>
          <w:i/>
          <w:sz w:val="24"/>
          <w:szCs w:val="24"/>
          <w:lang w:val="en-US"/>
        </w:rPr>
        <w:t>a</w:t>
      </w:r>
      <w:r w:rsidRPr="00206DFA">
        <w:rPr>
          <w:sz w:val="24"/>
          <w:szCs w:val="24"/>
          <w:vertAlign w:val="superscript"/>
          <w:lang w:val="en-US"/>
        </w:rPr>
        <w:t>2</w:t>
      </w:r>
      <w:r>
        <w:rPr>
          <w:i/>
          <w:sz w:val="24"/>
          <w:szCs w:val="24"/>
          <w:lang w:val="en-US"/>
        </w:rPr>
        <w:t>u</w:t>
      </w:r>
      <w:r>
        <w:rPr>
          <w:i/>
          <w:sz w:val="24"/>
          <w:szCs w:val="24"/>
          <w:vertAlign w:val="subscript"/>
          <w:lang w:val="en-US"/>
        </w:rPr>
        <w:t>xx</w:t>
      </w:r>
      <w:r w:rsidRPr="00206DFA">
        <w:rPr>
          <w:sz w:val="24"/>
          <w:szCs w:val="24"/>
          <w:lang w:val="en-US"/>
        </w:rPr>
        <w:t>(</w:t>
      </w:r>
      <w:proofErr w:type="spellStart"/>
      <w:r>
        <w:rPr>
          <w:i/>
          <w:sz w:val="24"/>
          <w:szCs w:val="24"/>
          <w:lang w:val="en-US"/>
        </w:rPr>
        <w:t>x</w:t>
      </w:r>
      <w:r w:rsidRPr="00206DFA">
        <w:rPr>
          <w:sz w:val="24"/>
          <w:szCs w:val="24"/>
          <w:lang w:val="en-US"/>
        </w:rPr>
        <w:t>,</w:t>
      </w:r>
      <w:r>
        <w:rPr>
          <w:i/>
          <w:sz w:val="24"/>
          <w:szCs w:val="24"/>
          <w:lang w:val="en-US"/>
        </w:rPr>
        <w:t>t</w:t>
      </w:r>
      <w:proofErr w:type="spellEnd"/>
      <w:r w:rsidRPr="00206DFA">
        <w:rPr>
          <w:sz w:val="24"/>
          <w:szCs w:val="24"/>
          <w:lang w:val="en-US"/>
        </w:rPr>
        <w:t xml:space="preserve">) + </w:t>
      </w:r>
      <w:r>
        <w:rPr>
          <w:i/>
          <w:sz w:val="24"/>
          <w:szCs w:val="24"/>
          <w:lang w:val="en-US"/>
        </w:rPr>
        <w:t>f</w:t>
      </w:r>
      <w:r w:rsidRPr="00206DFA">
        <w:rPr>
          <w:sz w:val="24"/>
          <w:szCs w:val="24"/>
          <w:lang w:val="en-US"/>
        </w:rPr>
        <w:t>(</w:t>
      </w:r>
      <w:proofErr w:type="spellStart"/>
      <w:r>
        <w:rPr>
          <w:i/>
          <w:sz w:val="24"/>
          <w:szCs w:val="24"/>
          <w:lang w:val="en-US"/>
        </w:rPr>
        <w:t>x</w:t>
      </w:r>
      <w:r w:rsidRPr="00206DFA">
        <w:rPr>
          <w:sz w:val="24"/>
          <w:szCs w:val="24"/>
          <w:lang w:val="en-US"/>
        </w:rPr>
        <w:t>,</w:t>
      </w:r>
      <w:r>
        <w:rPr>
          <w:i/>
          <w:sz w:val="24"/>
          <w:szCs w:val="24"/>
          <w:lang w:val="en-US"/>
        </w:rPr>
        <w:t>t</w:t>
      </w:r>
      <w:proofErr w:type="spellEnd"/>
      <w:r w:rsidRPr="00206DFA">
        <w:rPr>
          <w:sz w:val="24"/>
          <w:szCs w:val="24"/>
          <w:lang w:val="en-US"/>
        </w:rPr>
        <w:t>),  0&lt;</w:t>
      </w:r>
      <w:r>
        <w:rPr>
          <w:i/>
          <w:sz w:val="24"/>
          <w:szCs w:val="24"/>
          <w:lang w:val="en-US"/>
        </w:rPr>
        <w:t>x</w:t>
      </w:r>
      <w:r w:rsidRPr="00206DFA">
        <w:rPr>
          <w:sz w:val="24"/>
          <w:szCs w:val="24"/>
          <w:lang w:val="en-US"/>
        </w:rPr>
        <w:t>&lt;</w:t>
      </w:r>
      <w:r>
        <w:rPr>
          <w:i/>
          <w:sz w:val="24"/>
          <w:szCs w:val="24"/>
          <w:lang w:val="en-US"/>
        </w:rPr>
        <w:t>L</w:t>
      </w:r>
      <w:r w:rsidRPr="00206DFA">
        <w:rPr>
          <w:sz w:val="24"/>
          <w:szCs w:val="24"/>
          <w:lang w:val="en-US"/>
        </w:rPr>
        <w:t>,</w:t>
      </w:r>
      <w:r w:rsidRPr="00206DFA">
        <w:rPr>
          <w:i/>
          <w:sz w:val="24"/>
          <w:szCs w:val="24"/>
          <w:lang w:val="en-US"/>
        </w:rPr>
        <w:t xml:space="preserve"> </w:t>
      </w:r>
      <w:r>
        <w:rPr>
          <w:i/>
          <w:sz w:val="24"/>
          <w:szCs w:val="24"/>
          <w:lang w:val="en-US"/>
        </w:rPr>
        <w:t>t</w:t>
      </w:r>
      <w:r w:rsidRPr="00206DFA">
        <w:rPr>
          <w:i/>
          <w:sz w:val="24"/>
          <w:szCs w:val="24"/>
          <w:lang w:val="en-US"/>
        </w:rPr>
        <w:t xml:space="preserve"> </w:t>
      </w:r>
      <w:r w:rsidRPr="00206DFA">
        <w:rPr>
          <w:sz w:val="24"/>
          <w:szCs w:val="24"/>
          <w:lang w:val="en-US"/>
        </w:rPr>
        <w:t xml:space="preserve">&gt;0,                                         </w:t>
      </w:r>
    </w:p>
    <w:p w14:paraId="06ED02FA" w14:textId="77777777" w:rsidR="001C50C1" w:rsidRPr="001C50C1" w:rsidRDefault="001C50C1" w:rsidP="001C50C1">
      <w:pPr>
        <w:jc w:val="center"/>
        <w:rPr>
          <w:sz w:val="24"/>
          <w:szCs w:val="24"/>
          <w:lang w:val="en-US"/>
        </w:rPr>
      </w:pPr>
      <w:r>
        <w:rPr>
          <w:i/>
          <w:sz w:val="24"/>
          <w:szCs w:val="24"/>
          <w:lang w:val="en-US"/>
        </w:rPr>
        <w:t>u</w:t>
      </w:r>
      <w:r w:rsidRPr="001C50C1">
        <w:rPr>
          <w:sz w:val="24"/>
          <w:szCs w:val="24"/>
          <w:lang w:val="en-US"/>
        </w:rPr>
        <w:t>(</w:t>
      </w:r>
      <w:r>
        <w:rPr>
          <w:i/>
          <w:sz w:val="24"/>
          <w:szCs w:val="24"/>
          <w:lang w:val="en-US"/>
        </w:rPr>
        <w:t>x</w:t>
      </w:r>
      <w:r w:rsidRPr="001C50C1">
        <w:rPr>
          <w:sz w:val="24"/>
          <w:szCs w:val="24"/>
          <w:lang w:val="en-US"/>
        </w:rPr>
        <w:t xml:space="preserve">,0) = </w:t>
      </w:r>
      <w:r w:rsidRPr="00CC5E06">
        <w:rPr>
          <w:i/>
          <w:sz w:val="24"/>
          <w:szCs w:val="24"/>
          <w:lang w:val="en-US"/>
        </w:rPr>
        <w:sym w:font="Symbol" w:char="F06A"/>
      </w:r>
      <w:r w:rsidRPr="001C50C1">
        <w:rPr>
          <w:sz w:val="24"/>
          <w:szCs w:val="24"/>
          <w:lang w:val="en-US"/>
        </w:rPr>
        <w:t>(</w:t>
      </w:r>
      <w:r>
        <w:rPr>
          <w:i/>
          <w:sz w:val="24"/>
          <w:szCs w:val="24"/>
          <w:lang w:val="en-US"/>
        </w:rPr>
        <w:t>x</w:t>
      </w:r>
      <w:proofErr w:type="gramStart"/>
      <w:r w:rsidRPr="001C50C1">
        <w:rPr>
          <w:sz w:val="24"/>
          <w:szCs w:val="24"/>
          <w:lang w:val="en-US"/>
        </w:rPr>
        <w:t>),  0</w:t>
      </w:r>
      <w:proofErr w:type="gramEnd"/>
      <w:r w:rsidRPr="001C50C1">
        <w:rPr>
          <w:sz w:val="24"/>
          <w:szCs w:val="24"/>
          <w:lang w:val="en-US"/>
        </w:rPr>
        <w:t>&lt;</w:t>
      </w:r>
      <w:r>
        <w:rPr>
          <w:i/>
          <w:sz w:val="24"/>
          <w:szCs w:val="24"/>
          <w:lang w:val="en-US"/>
        </w:rPr>
        <w:t>x</w:t>
      </w:r>
      <w:r w:rsidRPr="001C50C1">
        <w:rPr>
          <w:sz w:val="24"/>
          <w:szCs w:val="24"/>
          <w:lang w:val="en-US"/>
        </w:rPr>
        <w:t>&lt;</w:t>
      </w:r>
      <w:r>
        <w:rPr>
          <w:i/>
          <w:sz w:val="24"/>
          <w:szCs w:val="24"/>
          <w:lang w:val="en-US"/>
        </w:rPr>
        <w:t>L</w:t>
      </w:r>
      <w:r w:rsidRPr="001C50C1">
        <w:rPr>
          <w:sz w:val="24"/>
          <w:szCs w:val="24"/>
          <w:lang w:val="en-US"/>
        </w:rPr>
        <w:t xml:space="preserve">,                                                      </w:t>
      </w:r>
    </w:p>
    <w:p w14:paraId="4D97E75E" w14:textId="77777777" w:rsidR="001C50C1" w:rsidRPr="002C6095" w:rsidRDefault="001C50C1" w:rsidP="001C50C1">
      <w:pPr>
        <w:jc w:val="center"/>
        <w:rPr>
          <w:sz w:val="24"/>
          <w:szCs w:val="24"/>
          <w:lang w:val="en-US"/>
        </w:rPr>
      </w:pPr>
      <w:r>
        <w:rPr>
          <w:i/>
          <w:sz w:val="24"/>
          <w:szCs w:val="24"/>
          <w:lang w:val="en-US"/>
        </w:rPr>
        <w:t>u</w:t>
      </w:r>
      <w:r w:rsidRPr="002C6095">
        <w:rPr>
          <w:sz w:val="24"/>
          <w:szCs w:val="24"/>
          <w:lang w:val="en-US"/>
        </w:rPr>
        <w:t>(</w:t>
      </w:r>
      <w:proofErr w:type="gramStart"/>
      <w:r w:rsidRPr="002C6095">
        <w:rPr>
          <w:sz w:val="24"/>
          <w:szCs w:val="24"/>
          <w:lang w:val="en-US"/>
        </w:rPr>
        <w:t>0,</w:t>
      </w:r>
      <w:r>
        <w:rPr>
          <w:i/>
          <w:sz w:val="24"/>
          <w:szCs w:val="24"/>
          <w:lang w:val="en-US"/>
        </w:rPr>
        <w:t>t</w:t>
      </w:r>
      <w:proofErr w:type="gramEnd"/>
      <w:r w:rsidRPr="002C6095">
        <w:rPr>
          <w:sz w:val="24"/>
          <w:szCs w:val="24"/>
          <w:lang w:val="en-US"/>
        </w:rPr>
        <w:t xml:space="preserve">) = </w:t>
      </w:r>
      <w:r>
        <w:rPr>
          <w:i/>
          <w:sz w:val="24"/>
          <w:szCs w:val="24"/>
          <w:lang w:val="en-US"/>
        </w:rPr>
        <w:sym w:font="Symbol" w:char="F061"/>
      </w:r>
      <w:r w:rsidRPr="002C6095">
        <w:rPr>
          <w:sz w:val="24"/>
          <w:szCs w:val="24"/>
          <w:lang w:val="en-US"/>
        </w:rPr>
        <w:t>(</w:t>
      </w:r>
      <w:r>
        <w:rPr>
          <w:i/>
          <w:sz w:val="24"/>
          <w:szCs w:val="24"/>
          <w:lang w:val="en-US"/>
        </w:rPr>
        <w:t>t</w:t>
      </w:r>
      <w:r w:rsidRPr="002C6095">
        <w:rPr>
          <w:sz w:val="24"/>
          <w:szCs w:val="24"/>
          <w:lang w:val="en-US"/>
        </w:rPr>
        <w:t xml:space="preserve">), </w:t>
      </w:r>
      <w:r w:rsidRPr="002C6095">
        <w:rPr>
          <w:i/>
          <w:sz w:val="24"/>
          <w:szCs w:val="24"/>
          <w:lang w:val="en-US"/>
        </w:rPr>
        <w:t xml:space="preserve"> </w:t>
      </w:r>
      <w:r>
        <w:rPr>
          <w:i/>
          <w:sz w:val="24"/>
          <w:szCs w:val="24"/>
          <w:lang w:val="en-US"/>
        </w:rPr>
        <w:t>u</w:t>
      </w:r>
      <w:r w:rsidRPr="002C6095">
        <w:rPr>
          <w:sz w:val="24"/>
          <w:szCs w:val="24"/>
          <w:lang w:val="en-US"/>
        </w:rPr>
        <w:t>(</w:t>
      </w:r>
      <w:proofErr w:type="spellStart"/>
      <w:r>
        <w:rPr>
          <w:i/>
          <w:sz w:val="24"/>
          <w:szCs w:val="24"/>
          <w:lang w:val="en-US"/>
        </w:rPr>
        <w:t>L</w:t>
      </w:r>
      <w:r w:rsidRPr="002C6095">
        <w:rPr>
          <w:sz w:val="24"/>
          <w:szCs w:val="24"/>
          <w:lang w:val="en-US"/>
        </w:rPr>
        <w:t>,</w:t>
      </w:r>
      <w:r>
        <w:rPr>
          <w:i/>
          <w:sz w:val="24"/>
          <w:szCs w:val="24"/>
          <w:lang w:val="en-US"/>
        </w:rPr>
        <w:t>t</w:t>
      </w:r>
      <w:proofErr w:type="spellEnd"/>
      <w:r w:rsidRPr="002C6095">
        <w:rPr>
          <w:sz w:val="24"/>
          <w:szCs w:val="24"/>
          <w:lang w:val="en-US"/>
        </w:rPr>
        <w:t xml:space="preserve">) = </w:t>
      </w:r>
      <w:r>
        <w:rPr>
          <w:i/>
          <w:sz w:val="24"/>
          <w:szCs w:val="24"/>
          <w:lang w:val="en-US"/>
        </w:rPr>
        <w:sym w:font="Symbol" w:char="F062"/>
      </w:r>
      <w:r w:rsidRPr="002C6095">
        <w:rPr>
          <w:sz w:val="24"/>
          <w:szCs w:val="24"/>
          <w:lang w:val="en-US"/>
        </w:rPr>
        <w:t>(</w:t>
      </w:r>
      <w:r>
        <w:rPr>
          <w:i/>
          <w:sz w:val="24"/>
          <w:szCs w:val="24"/>
          <w:lang w:val="en-US"/>
        </w:rPr>
        <w:t>t</w:t>
      </w:r>
      <w:r w:rsidRPr="002C6095">
        <w:rPr>
          <w:sz w:val="24"/>
          <w:szCs w:val="24"/>
          <w:lang w:val="en-US"/>
        </w:rPr>
        <w:t>),</w:t>
      </w:r>
      <w:r w:rsidRPr="002C6095">
        <w:rPr>
          <w:i/>
          <w:sz w:val="24"/>
          <w:szCs w:val="24"/>
          <w:lang w:val="en-US"/>
        </w:rPr>
        <w:t xml:space="preserve">  </w:t>
      </w:r>
      <w:r>
        <w:rPr>
          <w:i/>
          <w:sz w:val="24"/>
          <w:szCs w:val="24"/>
          <w:lang w:val="en-US"/>
        </w:rPr>
        <w:t>t</w:t>
      </w:r>
      <w:r w:rsidRPr="002C6095">
        <w:rPr>
          <w:i/>
          <w:sz w:val="24"/>
          <w:szCs w:val="24"/>
          <w:lang w:val="en-US"/>
        </w:rPr>
        <w:t xml:space="preserve"> </w:t>
      </w:r>
      <w:r w:rsidRPr="002C6095">
        <w:rPr>
          <w:sz w:val="24"/>
          <w:szCs w:val="24"/>
          <w:lang w:val="en-US"/>
        </w:rPr>
        <w:t xml:space="preserve">&gt;0,                                             </w:t>
      </w:r>
    </w:p>
    <w:p w14:paraId="5793E3FA" w14:textId="77777777" w:rsidR="00CA2111" w:rsidRDefault="001C50C1" w:rsidP="001C50C1">
      <w:pPr>
        <w:jc w:val="both"/>
        <w:rPr>
          <w:sz w:val="24"/>
          <w:szCs w:val="24"/>
        </w:rPr>
      </w:pPr>
      <w:r>
        <w:rPr>
          <w:sz w:val="24"/>
          <w:szCs w:val="24"/>
        </w:rPr>
        <w:t xml:space="preserve">где параметры </w:t>
      </w:r>
      <w:r>
        <w:rPr>
          <w:i/>
          <w:sz w:val="24"/>
          <w:szCs w:val="24"/>
          <w:lang w:val="en-US"/>
        </w:rPr>
        <w:t>a</w:t>
      </w:r>
      <w:r>
        <w:rPr>
          <w:sz w:val="24"/>
          <w:szCs w:val="24"/>
        </w:rPr>
        <w:t xml:space="preserve"> и </w:t>
      </w:r>
      <w:r>
        <w:rPr>
          <w:i/>
          <w:sz w:val="24"/>
          <w:szCs w:val="24"/>
          <w:lang w:val="en-US"/>
        </w:rPr>
        <w:t>L</w:t>
      </w:r>
      <w:r>
        <w:rPr>
          <w:sz w:val="24"/>
          <w:szCs w:val="24"/>
        </w:rPr>
        <w:t xml:space="preserve"> и функции </w:t>
      </w:r>
      <w:r>
        <w:rPr>
          <w:i/>
          <w:sz w:val="24"/>
          <w:szCs w:val="24"/>
          <w:lang w:val="en-US"/>
        </w:rPr>
        <w:t>f</w:t>
      </w:r>
      <w:r>
        <w:rPr>
          <w:sz w:val="24"/>
          <w:szCs w:val="24"/>
        </w:rPr>
        <w:t xml:space="preserve">, </w:t>
      </w:r>
      <w:r w:rsidRPr="00CC5E06">
        <w:rPr>
          <w:i/>
          <w:sz w:val="24"/>
          <w:szCs w:val="24"/>
          <w:lang w:val="en-US"/>
        </w:rPr>
        <w:sym w:font="Symbol" w:char="F06A"/>
      </w:r>
      <w:r>
        <w:rPr>
          <w:sz w:val="24"/>
          <w:szCs w:val="24"/>
        </w:rPr>
        <w:t xml:space="preserve">, </w:t>
      </w:r>
      <w:r>
        <w:rPr>
          <w:i/>
          <w:sz w:val="24"/>
          <w:szCs w:val="24"/>
          <w:lang w:val="en-US"/>
        </w:rPr>
        <w:sym w:font="Symbol" w:char="F061"/>
      </w:r>
      <w:r>
        <w:rPr>
          <w:i/>
          <w:sz w:val="24"/>
          <w:szCs w:val="24"/>
        </w:rPr>
        <w:t xml:space="preserve"> </w:t>
      </w:r>
      <w:r>
        <w:rPr>
          <w:sz w:val="24"/>
          <w:szCs w:val="24"/>
        </w:rPr>
        <w:t xml:space="preserve">и </w:t>
      </w:r>
      <w:r>
        <w:rPr>
          <w:i/>
          <w:sz w:val="24"/>
          <w:szCs w:val="24"/>
          <w:lang w:val="en-US"/>
        </w:rPr>
        <w:sym w:font="Symbol" w:char="F062"/>
      </w:r>
      <w:r>
        <w:rPr>
          <w:sz w:val="24"/>
          <w:szCs w:val="24"/>
        </w:rPr>
        <w:t xml:space="preserve"> известны. </w:t>
      </w:r>
    </w:p>
    <w:p w14:paraId="5F9DDE10" w14:textId="77777777" w:rsidR="00CA2111" w:rsidRDefault="001C50C1" w:rsidP="00CA2111">
      <w:pPr>
        <w:ind w:firstLine="567"/>
        <w:jc w:val="both"/>
        <w:rPr>
          <w:sz w:val="24"/>
          <w:szCs w:val="24"/>
        </w:rPr>
      </w:pPr>
      <w:r>
        <w:rPr>
          <w:sz w:val="24"/>
          <w:szCs w:val="24"/>
        </w:rPr>
        <w:t xml:space="preserve">Как и в </w:t>
      </w:r>
      <w:r w:rsidR="008B5C4E">
        <w:rPr>
          <w:sz w:val="24"/>
          <w:szCs w:val="24"/>
        </w:rPr>
        <w:t>случае явной разностной схемы в рассматриваемой области вводится сетка, характеризуемая точками (</w:t>
      </w:r>
      <w:r w:rsidR="008B5C4E">
        <w:rPr>
          <w:i/>
          <w:sz w:val="24"/>
          <w:szCs w:val="24"/>
          <w:lang w:val="en-US"/>
        </w:rPr>
        <w:t>x</w:t>
      </w:r>
      <w:r w:rsidR="008B5C4E">
        <w:rPr>
          <w:i/>
          <w:sz w:val="24"/>
          <w:szCs w:val="24"/>
          <w:vertAlign w:val="subscript"/>
          <w:lang w:val="en-US"/>
        </w:rPr>
        <w:t>i</w:t>
      </w:r>
      <w:r w:rsidR="008B5C4E">
        <w:rPr>
          <w:sz w:val="24"/>
          <w:szCs w:val="24"/>
        </w:rPr>
        <w:t>,</w:t>
      </w:r>
      <w:proofErr w:type="spellStart"/>
      <w:r w:rsidR="008B5C4E">
        <w:rPr>
          <w:i/>
          <w:sz w:val="24"/>
          <w:szCs w:val="24"/>
          <w:lang w:val="en-US"/>
        </w:rPr>
        <w:t>t</w:t>
      </w:r>
      <w:r w:rsidR="008B5C4E">
        <w:rPr>
          <w:i/>
          <w:sz w:val="24"/>
          <w:szCs w:val="24"/>
          <w:vertAlign w:val="subscript"/>
          <w:lang w:val="en-US"/>
        </w:rPr>
        <w:t>j</w:t>
      </w:r>
      <w:proofErr w:type="spellEnd"/>
      <w:r w:rsidR="008B5C4E">
        <w:rPr>
          <w:sz w:val="24"/>
          <w:szCs w:val="24"/>
        </w:rPr>
        <w:t xml:space="preserve">), где </w:t>
      </w:r>
      <w:r w:rsidR="008B5C4E">
        <w:rPr>
          <w:i/>
          <w:sz w:val="24"/>
          <w:szCs w:val="24"/>
          <w:lang w:val="en-US"/>
        </w:rPr>
        <w:t>x</w:t>
      </w:r>
      <w:r w:rsidR="008B5C4E">
        <w:rPr>
          <w:i/>
          <w:sz w:val="24"/>
          <w:szCs w:val="24"/>
          <w:vertAlign w:val="subscript"/>
          <w:lang w:val="en-US"/>
        </w:rPr>
        <w:t>i</w:t>
      </w:r>
      <w:r w:rsidR="008B5C4E" w:rsidRPr="00954F77">
        <w:rPr>
          <w:i/>
          <w:sz w:val="24"/>
          <w:szCs w:val="24"/>
        </w:rPr>
        <w:t xml:space="preserve"> =</w:t>
      </w:r>
      <w:r w:rsidR="008B5C4E">
        <w:rPr>
          <w:i/>
          <w:sz w:val="24"/>
          <w:szCs w:val="24"/>
          <w:lang w:val="en-US"/>
        </w:rPr>
        <w:t>hi</w:t>
      </w:r>
      <w:r w:rsidR="008B5C4E" w:rsidRPr="00954F77">
        <w:rPr>
          <w:sz w:val="24"/>
          <w:szCs w:val="24"/>
        </w:rPr>
        <w:t xml:space="preserve">, </w:t>
      </w:r>
      <w:proofErr w:type="spellStart"/>
      <w:r w:rsidR="008B5C4E">
        <w:rPr>
          <w:i/>
          <w:sz w:val="24"/>
          <w:szCs w:val="24"/>
          <w:lang w:val="en-US"/>
        </w:rPr>
        <w:t>i</w:t>
      </w:r>
      <w:proofErr w:type="spellEnd"/>
      <w:r w:rsidR="008B5C4E" w:rsidRPr="00954F77">
        <w:rPr>
          <w:i/>
          <w:sz w:val="24"/>
          <w:szCs w:val="24"/>
        </w:rPr>
        <w:t>=</w:t>
      </w:r>
      <w:r w:rsidR="008B5C4E" w:rsidRPr="00954F77">
        <w:rPr>
          <w:sz w:val="24"/>
          <w:szCs w:val="24"/>
        </w:rPr>
        <w:t>0,…,</w:t>
      </w:r>
      <w:r w:rsidR="008B5C4E">
        <w:rPr>
          <w:i/>
          <w:sz w:val="24"/>
          <w:szCs w:val="24"/>
          <w:lang w:val="en-US"/>
        </w:rPr>
        <w:t>M</w:t>
      </w:r>
      <w:r w:rsidR="008B5C4E">
        <w:rPr>
          <w:sz w:val="24"/>
          <w:szCs w:val="24"/>
        </w:rPr>
        <w:t xml:space="preserve">, </w:t>
      </w:r>
      <w:proofErr w:type="spellStart"/>
      <w:r w:rsidR="008B5C4E">
        <w:rPr>
          <w:i/>
          <w:sz w:val="24"/>
          <w:szCs w:val="24"/>
          <w:lang w:val="en-US"/>
        </w:rPr>
        <w:t>t</w:t>
      </w:r>
      <w:r w:rsidR="008B5C4E">
        <w:rPr>
          <w:i/>
          <w:sz w:val="24"/>
          <w:szCs w:val="24"/>
          <w:vertAlign w:val="subscript"/>
          <w:lang w:val="en-US"/>
        </w:rPr>
        <w:t>j</w:t>
      </w:r>
      <w:proofErr w:type="spellEnd"/>
      <w:r w:rsidR="008B5C4E" w:rsidRPr="00954F77">
        <w:rPr>
          <w:i/>
          <w:sz w:val="24"/>
          <w:szCs w:val="24"/>
        </w:rPr>
        <w:t xml:space="preserve"> =</w:t>
      </w:r>
      <w:r w:rsidR="008B5C4E" w:rsidRPr="00954F77">
        <w:rPr>
          <w:i/>
          <w:sz w:val="24"/>
          <w:szCs w:val="24"/>
        </w:rPr>
        <w:sym w:font="Symbol" w:char="F074"/>
      </w:r>
      <w:r w:rsidR="008B5C4E">
        <w:rPr>
          <w:i/>
          <w:sz w:val="24"/>
          <w:szCs w:val="24"/>
          <w:lang w:val="en-US"/>
        </w:rPr>
        <w:t>j</w:t>
      </w:r>
      <w:r w:rsidR="008B5C4E" w:rsidRPr="00954F77">
        <w:rPr>
          <w:sz w:val="24"/>
          <w:szCs w:val="24"/>
        </w:rPr>
        <w:t xml:space="preserve">, </w:t>
      </w:r>
      <w:r w:rsidR="008B5C4E">
        <w:rPr>
          <w:i/>
          <w:sz w:val="24"/>
          <w:szCs w:val="24"/>
          <w:lang w:val="en-US"/>
        </w:rPr>
        <w:t>j</w:t>
      </w:r>
      <w:r w:rsidR="008B5C4E" w:rsidRPr="00954F77">
        <w:rPr>
          <w:i/>
          <w:sz w:val="24"/>
          <w:szCs w:val="24"/>
        </w:rPr>
        <w:t>=</w:t>
      </w:r>
      <w:r w:rsidR="008B5C4E" w:rsidRPr="00954F77">
        <w:rPr>
          <w:sz w:val="24"/>
          <w:szCs w:val="24"/>
        </w:rPr>
        <w:t>0,…,</w:t>
      </w:r>
      <w:r w:rsidR="008B5C4E">
        <w:rPr>
          <w:i/>
          <w:sz w:val="24"/>
          <w:szCs w:val="24"/>
          <w:lang w:val="en-US"/>
        </w:rPr>
        <w:t>N</w:t>
      </w:r>
      <w:r w:rsidR="008B5C4E" w:rsidRPr="00954F77">
        <w:rPr>
          <w:sz w:val="24"/>
          <w:szCs w:val="24"/>
        </w:rPr>
        <w:t>.</w:t>
      </w:r>
      <w:r w:rsidR="008B5C4E">
        <w:rPr>
          <w:sz w:val="24"/>
          <w:szCs w:val="24"/>
        </w:rPr>
        <w:t xml:space="preserve"> Здесь, как и раньше, шаги по времени и пространственной переменной определяются равенствами </w:t>
      </w:r>
      <w:r w:rsidR="008B5C4E" w:rsidRPr="00954F77">
        <w:rPr>
          <w:i/>
          <w:sz w:val="24"/>
          <w:szCs w:val="24"/>
        </w:rPr>
        <w:sym w:font="Symbol" w:char="F074"/>
      </w:r>
      <w:r w:rsidR="008B5C4E">
        <w:rPr>
          <w:sz w:val="24"/>
          <w:szCs w:val="24"/>
        </w:rPr>
        <w:t xml:space="preserve"> =</w:t>
      </w:r>
      <w:r w:rsidR="008B5C4E" w:rsidRPr="00954F77">
        <w:rPr>
          <w:sz w:val="24"/>
          <w:szCs w:val="24"/>
        </w:rPr>
        <w:t xml:space="preserve"> </w:t>
      </w:r>
      <w:r w:rsidR="008B5C4E">
        <w:rPr>
          <w:i/>
          <w:sz w:val="24"/>
          <w:szCs w:val="24"/>
          <w:lang w:val="en-US"/>
        </w:rPr>
        <w:t>T</w:t>
      </w:r>
      <w:r w:rsidR="008B5C4E" w:rsidRPr="00954F77">
        <w:rPr>
          <w:sz w:val="24"/>
          <w:szCs w:val="24"/>
        </w:rPr>
        <w:t>/</w:t>
      </w:r>
      <w:r w:rsidR="008B5C4E">
        <w:rPr>
          <w:i/>
          <w:sz w:val="24"/>
          <w:szCs w:val="24"/>
          <w:lang w:val="en-US"/>
        </w:rPr>
        <w:t>N</w:t>
      </w:r>
      <w:r w:rsidR="008B5C4E">
        <w:rPr>
          <w:sz w:val="24"/>
          <w:szCs w:val="24"/>
        </w:rPr>
        <w:t xml:space="preserve">, </w:t>
      </w:r>
      <w:r w:rsidR="008B5C4E">
        <w:rPr>
          <w:i/>
          <w:sz w:val="24"/>
          <w:szCs w:val="24"/>
          <w:lang w:val="en-US"/>
        </w:rPr>
        <w:t>h</w:t>
      </w:r>
      <w:r w:rsidR="008B5C4E">
        <w:rPr>
          <w:i/>
          <w:sz w:val="24"/>
          <w:szCs w:val="24"/>
        </w:rPr>
        <w:t xml:space="preserve"> </w:t>
      </w:r>
      <w:r w:rsidR="008B5C4E">
        <w:rPr>
          <w:sz w:val="24"/>
          <w:szCs w:val="24"/>
        </w:rPr>
        <w:t>=</w:t>
      </w:r>
      <w:r w:rsidR="008B5C4E" w:rsidRPr="00954F77">
        <w:rPr>
          <w:sz w:val="24"/>
          <w:szCs w:val="24"/>
        </w:rPr>
        <w:t xml:space="preserve"> </w:t>
      </w:r>
      <w:r w:rsidR="008B5C4E">
        <w:rPr>
          <w:i/>
          <w:sz w:val="24"/>
          <w:szCs w:val="24"/>
          <w:lang w:val="en-US"/>
        </w:rPr>
        <w:t>L</w:t>
      </w:r>
      <w:r w:rsidR="008B5C4E" w:rsidRPr="00954F77">
        <w:rPr>
          <w:sz w:val="24"/>
          <w:szCs w:val="24"/>
        </w:rPr>
        <w:t>/</w:t>
      </w:r>
      <w:r w:rsidR="008B5C4E">
        <w:rPr>
          <w:i/>
          <w:sz w:val="24"/>
          <w:szCs w:val="24"/>
          <w:lang w:val="en-US"/>
        </w:rPr>
        <w:t>M</w:t>
      </w:r>
      <w:r w:rsidR="008B5C4E">
        <w:rPr>
          <w:sz w:val="24"/>
          <w:szCs w:val="24"/>
        </w:rPr>
        <w:t xml:space="preserve">, где </w:t>
      </w:r>
      <w:r w:rsidR="008B5C4E">
        <w:rPr>
          <w:i/>
          <w:sz w:val="24"/>
          <w:szCs w:val="24"/>
          <w:lang w:val="en-US"/>
        </w:rPr>
        <w:t>T</w:t>
      </w:r>
      <w:r w:rsidR="008B5C4E">
        <w:rPr>
          <w:sz w:val="24"/>
          <w:szCs w:val="24"/>
        </w:rPr>
        <w:t xml:space="preserve"> конечный момент времени. В уравнении теплопроводности производится аппроксимация входящих в него производных</w:t>
      </w:r>
      <w:r w:rsidR="008B5C4E" w:rsidRPr="00CA2111">
        <w:rPr>
          <w:sz w:val="24"/>
          <w:szCs w:val="24"/>
        </w:rPr>
        <w:t xml:space="preserve"> </w:t>
      </w:r>
      <w:r w:rsidR="00CA2111">
        <w:rPr>
          <w:sz w:val="24"/>
          <w:szCs w:val="24"/>
        </w:rPr>
        <w:t xml:space="preserve">с помощью известных формул численного дифференцирования. Единственное отличие состоит в том, что выражение, аппроксимирующее </w:t>
      </w:r>
      <w:proofErr w:type="gramStart"/>
      <w:r w:rsidR="00CA2111">
        <w:rPr>
          <w:sz w:val="24"/>
          <w:szCs w:val="24"/>
        </w:rPr>
        <w:t>вторую производную</w:t>
      </w:r>
      <w:proofErr w:type="gramEnd"/>
      <w:r w:rsidR="00CA2111">
        <w:rPr>
          <w:sz w:val="24"/>
          <w:szCs w:val="24"/>
        </w:rPr>
        <w:t xml:space="preserve"> выбирается не на предыдущем, а на последующем временном слое. В результате получаются следующие соотношения:</w:t>
      </w:r>
    </w:p>
    <w:p w14:paraId="465CE966" w14:textId="77777777" w:rsidR="00CA2111" w:rsidRDefault="00CA2111" w:rsidP="00CA2111">
      <w:pPr>
        <w:jc w:val="both"/>
        <w:rPr>
          <w:sz w:val="24"/>
          <w:szCs w:val="24"/>
        </w:rPr>
      </w:pPr>
      <w:r w:rsidRPr="00E47219">
        <w:rPr>
          <w:sz w:val="24"/>
          <w:szCs w:val="24"/>
        </w:rPr>
        <w:t xml:space="preserve">                          </w:t>
      </w:r>
      <w:r w:rsidRPr="0049753A">
        <w:rPr>
          <w:position w:val="-24"/>
          <w:sz w:val="24"/>
          <w:szCs w:val="24"/>
        </w:rPr>
        <w:object w:dxaOrig="6460" w:dyaOrig="660" w14:anchorId="05550F56">
          <v:shape id="_x0000_i1062" type="#_x0000_t75" style="width:324pt;height:36pt" o:ole="">
            <v:imagedata r:id="rId79" o:title=""/>
          </v:shape>
          <o:OLEObject Type="Embed" ProgID="Equation.DSMT4" ShapeID="_x0000_i1062" DrawAspect="Content" ObjectID="_1666500921" r:id="rId80"/>
        </w:object>
      </w:r>
      <w:r w:rsidRPr="00E47219">
        <w:rPr>
          <w:sz w:val="24"/>
          <w:szCs w:val="24"/>
        </w:rPr>
        <w:t xml:space="preserve">                (11.</w:t>
      </w:r>
      <w:r w:rsidR="00B66FF2">
        <w:rPr>
          <w:sz w:val="24"/>
          <w:szCs w:val="24"/>
        </w:rPr>
        <w:t>30</w:t>
      </w:r>
      <w:r w:rsidRPr="00E47219">
        <w:rPr>
          <w:sz w:val="24"/>
          <w:szCs w:val="24"/>
        </w:rPr>
        <w:t>)</w:t>
      </w:r>
    </w:p>
    <w:p w14:paraId="7572C2DF" w14:textId="77777777" w:rsidR="00CA2111" w:rsidRPr="00AA0622" w:rsidRDefault="00CA2111" w:rsidP="00CA2111">
      <w:pPr>
        <w:jc w:val="center"/>
        <w:rPr>
          <w:sz w:val="24"/>
          <w:szCs w:val="24"/>
        </w:rPr>
      </w:pPr>
      <w:r w:rsidRPr="00AA0622">
        <w:rPr>
          <w:sz w:val="24"/>
          <w:szCs w:val="24"/>
        </w:rPr>
        <w:t xml:space="preserve">                                                            </w:t>
      </w:r>
      <w:r w:rsidRPr="00EB7743">
        <w:rPr>
          <w:position w:val="-12"/>
          <w:sz w:val="24"/>
          <w:szCs w:val="24"/>
        </w:rPr>
        <w:object w:dxaOrig="1960" w:dyaOrig="380" w14:anchorId="2B39FC15">
          <v:shape id="_x0000_i1063" type="#_x0000_t75" style="width:100.8pt;height:21.6pt" o:ole="">
            <v:imagedata r:id="rId36" o:title=""/>
          </v:shape>
          <o:OLEObject Type="Embed" ProgID="Equation.DSMT4" ShapeID="_x0000_i1063" DrawAspect="Content" ObjectID="_1666500922" r:id="rId81"/>
        </w:object>
      </w:r>
      <w:r w:rsidRPr="00AA0622">
        <w:rPr>
          <w:sz w:val="24"/>
          <w:szCs w:val="24"/>
        </w:rPr>
        <w:t xml:space="preserve">              </w:t>
      </w:r>
      <w:r w:rsidR="00205F93">
        <w:rPr>
          <w:sz w:val="24"/>
          <w:szCs w:val="24"/>
        </w:rPr>
        <w:t xml:space="preserve"> </w:t>
      </w:r>
      <w:r w:rsidRPr="00AA0622">
        <w:rPr>
          <w:sz w:val="24"/>
          <w:szCs w:val="24"/>
        </w:rPr>
        <w:t xml:space="preserve">                                    </w:t>
      </w:r>
      <w:r>
        <w:rPr>
          <w:sz w:val="24"/>
          <w:szCs w:val="24"/>
        </w:rPr>
        <w:t xml:space="preserve">    (11.</w:t>
      </w:r>
      <w:r w:rsidR="00B66FF2">
        <w:rPr>
          <w:sz w:val="24"/>
          <w:szCs w:val="24"/>
        </w:rPr>
        <w:t>31</w:t>
      </w:r>
      <w:r w:rsidRPr="00AA0622">
        <w:rPr>
          <w:sz w:val="24"/>
          <w:szCs w:val="24"/>
        </w:rPr>
        <w:t xml:space="preserve">) </w:t>
      </w:r>
    </w:p>
    <w:p w14:paraId="4EAAD687" w14:textId="77777777" w:rsidR="00CA2111" w:rsidRPr="00AA0622" w:rsidRDefault="00CA2111" w:rsidP="00CA2111">
      <w:pPr>
        <w:jc w:val="center"/>
        <w:rPr>
          <w:sz w:val="24"/>
          <w:szCs w:val="24"/>
        </w:rPr>
      </w:pPr>
      <w:r w:rsidRPr="00AA0622">
        <w:rPr>
          <w:sz w:val="24"/>
          <w:szCs w:val="24"/>
        </w:rPr>
        <w:t xml:space="preserve">                                                    </w:t>
      </w:r>
      <w:r w:rsidRPr="00EB7743">
        <w:rPr>
          <w:position w:val="-12"/>
          <w:sz w:val="24"/>
          <w:szCs w:val="24"/>
        </w:rPr>
        <w:object w:dxaOrig="2900" w:dyaOrig="380" w14:anchorId="6A88810D">
          <v:shape id="_x0000_i1064" type="#_x0000_t75" style="width:2in;height:21.6pt" o:ole="">
            <v:imagedata r:id="rId38" o:title=""/>
          </v:shape>
          <o:OLEObject Type="Embed" ProgID="Equation.DSMT4" ShapeID="_x0000_i1064" DrawAspect="Content" ObjectID="_1666500923" r:id="rId82"/>
        </w:object>
      </w:r>
      <w:r w:rsidRPr="00AA0622">
        <w:rPr>
          <w:sz w:val="24"/>
          <w:szCs w:val="24"/>
        </w:rPr>
        <w:t xml:space="preserve">                                        </w:t>
      </w:r>
      <w:r w:rsidR="00B66FF2">
        <w:rPr>
          <w:sz w:val="24"/>
          <w:szCs w:val="24"/>
        </w:rPr>
        <w:t xml:space="preserve">        (11.32</w:t>
      </w:r>
      <w:r w:rsidRPr="00AA0622">
        <w:rPr>
          <w:sz w:val="24"/>
          <w:szCs w:val="24"/>
        </w:rPr>
        <w:t xml:space="preserve">) </w:t>
      </w:r>
    </w:p>
    <w:p w14:paraId="0AF4DA14" w14:textId="77777777" w:rsidR="00CA2111" w:rsidRDefault="00CA2111" w:rsidP="00CA2111">
      <w:pPr>
        <w:jc w:val="both"/>
        <w:rPr>
          <w:sz w:val="24"/>
          <w:szCs w:val="24"/>
        </w:rPr>
      </w:pPr>
      <w:r>
        <w:rPr>
          <w:sz w:val="24"/>
          <w:szCs w:val="24"/>
        </w:rPr>
        <w:lastRenderedPageBreak/>
        <w:t>где остаются в силе все принятые ранее обозначения. Равенство (11.</w:t>
      </w:r>
      <w:r w:rsidR="00B66FF2">
        <w:rPr>
          <w:sz w:val="24"/>
          <w:szCs w:val="24"/>
        </w:rPr>
        <w:t>30</w:t>
      </w:r>
      <w:r>
        <w:rPr>
          <w:sz w:val="24"/>
          <w:szCs w:val="24"/>
        </w:rPr>
        <w:t xml:space="preserve">) называется </w:t>
      </w:r>
      <w:r w:rsidRPr="00CA2111">
        <w:rPr>
          <w:b/>
          <w:i/>
          <w:sz w:val="24"/>
          <w:szCs w:val="24"/>
        </w:rPr>
        <w:t>неявной разностной схемой</w:t>
      </w:r>
      <w:r>
        <w:rPr>
          <w:sz w:val="24"/>
          <w:szCs w:val="24"/>
        </w:rPr>
        <w:t xml:space="preserve"> для уравнения теплопроводности. Можно убедиться, что эта схема является </w:t>
      </w:r>
      <w:r w:rsidRPr="00CA2111">
        <w:rPr>
          <w:b/>
          <w:i/>
          <w:sz w:val="24"/>
          <w:szCs w:val="24"/>
        </w:rPr>
        <w:t>абсолютно устойчивой</w:t>
      </w:r>
      <w:r>
        <w:rPr>
          <w:sz w:val="24"/>
          <w:szCs w:val="24"/>
        </w:rPr>
        <w:t>, т.е. в процессе счета от слоя к слою по времени погрешности здесь не накапливаются. Тем самым значения шагом алгоритма можно выбирать исключительно из соображений желаемой точности, не принимая во внимание условие устойчивости (11.</w:t>
      </w:r>
      <w:r w:rsidR="00B66FF2">
        <w:rPr>
          <w:sz w:val="24"/>
          <w:szCs w:val="24"/>
        </w:rPr>
        <w:t>15</w:t>
      </w:r>
      <w:r>
        <w:rPr>
          <w:sz w:val="24"/>
          <w:szCs w:val="24"/>
        </w:rPr>
        <w:t>), применяемое для явной разностной схемы.</w:t>
      </w:r>
    </w:p>
    <w:p w14:paraId="6E5EED5B" w14:textId="77777777" w:rsidR="002C6095" w:rsidRDefault="00205F93" w:rsidP="00205F93">
      <w:pPr>
        <w:ind w:firstLine="567"/>
        <w:jc w:val="both"/>
        <w:rPr>
          <w:sz w:val="24"/>
          <w:szCs w:val="24"/>
        </w:rPr>
      </w:pPr>
      <w:r>
        <w:rPr>
          <w:sz w:val="24"/>
          <w:szCs w:val="24"/>
        </w:rPr>
        <w:t>Было бы удивительно, если бы указанное преимущество не сопровождалось каким-то недостатком.</w:t>
      </w:r>
      <w:r w:rsidR="002C6095">
        <w:rPr>
          <w:sz w:val="24"/>
          <w:szCs w:val="24"/>
        </w:rPr>
        <w:t xml:space="preserve"> Действительно, если из явной схемы (11.</w:t>
      </w:r>
      <w:r w:rsidR="00B66FF2">
        <w:rPr>
          <w:sz w:val="24"/>
          <w:szCs w:val="24"/>
        </w:rPr>
        <w:t>11</w:t>
      </w:r>
      <w:r w:rsidR="002C6095">
        <w:rPr>
          <w:sz w:val="24"/>
          <w:szCs w:val="24"/>
        </w:rPr>
        <w:t>) следует рекуррентная формула (11.</w:t>
      </w:r>
      <w:r w:rsidR="00B66FF2">
        <w:rPr>
          <w:sz w:val="24"/>
          <w:szCs w:val="24"/>
        </w:rPr>
        <w:t>14</w:t>
      </w:r>
      <w:r w:rsidR="002C6095">
        <w:rPr>
          <w:sz w:val="24"/>
          <w:szCs w:val="24"/>
        </w:rPr>
        <w:t>), позволяющая явным образом вычислять значения искомой сеточной функции от слоя к слою, то в соотношении (11.</w:t>
      </w:r>
      <w:r w:rsidR="00B66FF2">
        <w:rPr>
          <w:sz w:val="24"/>
          <w:szCs w:val="24"/>
        </w:rPr>
        <w:t>30</w:t>
      </w:r>
      <w:r w:rsidR="002C6095">
        <w:rPr>
          <w:sz w:val="24"/>
          <w:szCs w:val="24"/>
        </w:rPr>
        <w:t xml:space="preserve">) на неизвестном последующем временном слое неизвестны три значения искомой функции, соответствующие пространственным индексам </w:t>
      </w:r>
      <w:proofErr w:type="spellStart"/>
      <w:r w:rsidR="002C6095">
        <w:rPr>
          <w:i/>
          <w:sz w:val="24"/>
          <w:szCs w:val="24"/>
          <w:lang w:val="en-US"/>
        </w:rPr>
        <w:t>i</w:t>
      </w:r>
      <w:proofErr w:type="spellEnd"/>
      <w:r w:rsidR="002C6095" w:rsidRPr="002C6095">
        <w:rPr>
          <w:i/>
          <w:sz w:val="24"/>
          <w:szCs w:val="24"/>
        </w:rPr>
        <w:t>-</w:t>
      </w:r>
      <w:r w:rsidR="002C6095" w:rsidRPr="002C6095">
        <w:rPr>
          <w:sz w:val="24"/>
          <w:szCs w:val="24"/>
        </w:rPr>
        <w:t xml:space="preserve">1, </w:t>
      </w:r>
      <w:proofErr w:type="spellStart"/>
      <w:r w:rsidR="002C6095">
        <w:rPr>
          <w:i/>
          <w:sz w:val="24"/>
          <w:szCs w:val="24"/>
          <w:lang w:val="en-US"/>
        </w:rPr>
        <w:t>i</w:t>
      </w:r>
      <w:proofErr w:type="spellEnd"/>
      <w:r w:rsidR="002C6095" w:rsidRPr="002C6095">
        <w:rPr>
          <w:i/>
          <w:sz w:val="24"/>
          <w:szCs w:val="24"/>
        </w:rPr>
        <w:t xml:space="preserve"> </w:t>
      </w:r>
      <w:r w:rsidR="002C6095">
        <w:rPr>
          <w:sz w:val="24"/>
          <w:szCs w:val="24"/>
        </w:rPr>
        <w:t xml:space="preserve">и </w:t>
      </w:r>
      <w:proofErr w:type="spellStart"/>
      <w:r w:rsidR="002C6095">
        <w:rPr>
          <w:i/>
          <w:sz w:val="24"/>
          <w:szCs w:val="24"/>
          <w:lang w:val="en-US"/>
        </w:rPr>
        <w:t>i</w:t>
      </w:r>
      <w:proofErr w:type="spellEnd"/>
      <w:r w:rsidR="002C6095" w:rsidRPr="002C6095">
        <w:rPr>
          <w:i/>
          <w:sz w:val="24"/>
          <w:szCs w:val="24"/>
        </w:rPr>
        <w:t>+</w:t>
      </w:r>
      <w:r w:rsidR="002C6095" w:rsidRPr="002C6095">
        <w:rPr>
          <w:sz w:val="24"/>
          <w:szCs w:val="24"/>
        </w:rPr>
        <w:t>1.</w:t>
      </w:r>
      <w:r w:rsidR="002C6095">
        <w:rPr>
          <w:sz w:val="24"/>
          <w:szCs w:val="24"/>
        </w:rPr>
        <w:t xml:space="preserve"> Тем самым на каждом шаге по времени получаем систему линейных алгебраических уравнений. </w:t>
      </w:r>
      <w:proofErr w:type="gramStart"/>
      <w:r w:rsidR="002C6095">
        <w:rPr>
          <w:sz w:val="24"/>
          <w:szCs w:val="24"/>
        </w:rPr>
        <w:t>К счастью</w:t>
      </w:r>
      <w:proofErr w:type="gramEnd"/>
      <w:r w:rsidR="002C6095">
        <w:rPr>
          <w:sz w:val="24"/>
          <w:szCs w:val="24"/>
        </w:rPr>
        <w:t xml:space="preserve"> каждое уравнение этой системе, кроме граничных, соответствующих условию (11.</w:t>
      </w:r>
      <w:r w:rsidR="00B66FF2">
        <w:rPr>
          <w:sz w:val="24"/>
          <w:szCs w:val="24"/>
        </w:rPr>
        <w:t>3</w:t>
      </w:r>
      <w:r w:rsidR="002C6095">
        <w:rPr>
          <w:sz w:val="24"/>
          <w:szCs w:val="24"/>
        </w:rPr>
        <w:t>2), включают в себя лишь три неизвестных величины</w:t>
      </w:r>
      <w:r w:rsidR="002C6095">
        <w:rPr>
          <w:rStyle w:val="af5"/>
          <w:sz w:val="24"/>
          <w:szCs w:val="24"/>
        </w:rPr>
        <w:endnoteReference w:id="26"/>
      </w:r>
      <w:r w:rsidR="002C6095">
        <w:rPr>
          <w:sz w:val="24"/>
          <w:szCs w:val="24"/>
        </w:rPr>
        <w:t xml:space="preserve">. Это обстоятельство позволяет найти ее решение, не используя общие методы решения систем линейных алгебраических уравнений, требующих большого объема вычислений при достаточно больших значениях числа точек </w:t>
      </w:r>
      <w:r w:rsidR="002C6095">
        <w:rPr>
          <w:i/>
          <w:sz w:val="24"/>
          <w:szCs w:val="24"/>
          <w:lang w:val="en-US"/>
        </w:rPr>
        <w:t>M</w:t>
      </w:r>
      <w:r w:rsidR="002C6095">
        <w:rPr>
          <w:sz w:val="24"/>
          <w:szCs w:val="24"/>
        </w:rPr>
        <w:t>.</w:t>
      </w:r>
    </w:p>
    <w:p w14:paraId="4AC4AFD3" w14:textId="77777777" w:rsidR="002C6095" w:rsidRDefault="002C6095" w:rsidP="00205F93">
      <w:pPr>
        <w:ind w:firstLine="567"/>
        <w:jc w:val="both"/>
        <w:rPr>
          <w:sz w:val="24"/>
          <w:szCs w:val="24"/>
        </w:rPr>
      </w:pPr>
      <w:r>
        <w:rPr>
          <w:sz w:val="24"/>
          <w:szCs w:val="24"/>
        </w:rPr>
        <w:t xml:space="preserve">Обозначим </w:t>
      </w:r>
      <w:r w:rsidRPr="002C6095">
        <w:rPr>
          <w:position w:val="-12"/>
          <w:sz w:val="24"/>
          <w:szCs w:val="24"/>
        </w:rPr>
        <w:object w:dxaOrig="2079" w:dyaOrig="380" w14:anchorId="11CBBE3F">
          <v:shape id="_x0000_i1065" type="#_x0000_t75" style="width:100.8pt;height:21.6pt" o:ole="">
            <v:imagedata r:id="rId83" o:title=""/>
          </v:shape>
          <o:OLEObject Type="Embed" ProgID="Equation.DSMT4" ShapeID="_x0000_i1065" DrawAspect="Content" ObjectID="_1666500924" r:id="rId84"/>
        </w:object>
      </w:r>
      <w:r w:rsidRPr="002C6095">
        <w:rPr>
          <w:sz w:val="24"/>
          <w:szCs w:val="24"/>
        </w:rPr>
        <w:t xml:space="preserve"> </w:t>
      </w:r>
      <w:r>
        <w:rPr>
          <w:sz w:val="24"/>
          <w:szCs w:val="24"/>
        </w:rPr>
        <w:t xml:space="preserve">Тогда на шаге </w:t>
      </w:r>
      <w:r>
        <w:rPr>
          <w:i/>
          <w:sz w:val="24"/>
          <w:szCs w:val="24"/>
          <w:lang w:val="en-US"/>
        </w:rPr>
        <w:t>j</w:t>
      </w:r>
      <w:r w:rsidRPr="002C6095">
        <w:rPr>
          <w:i/>
          <w:sz w:val="24"/>
          <w:szCs w:val="24"/>
        </w:rPr>
        <w:t>+</w:t>
      </w:r>
      <w:r w:rsidRPr="002C6095">
        <w:rPr>
          <w:sz w:val="24"/>
          <w:szCs w:val="24"/>
        </w:rPr>
        <w:t>1</w:t>
      </w:r>
      <w:r>
        <w:rPr>
          <w:sz w:val="24"/>
          <w:szCs w:val="24"/>
        </w:rPr>
        <w:t xml:space="preserve"> по времени требуется решить систему уравнений</w:t>
      </w:r>
    </w:p>
    <w:p w14:paraId="7699FD8D" w14:textId="77777777" w:rsidR="00205F93" w:rsidRPr="002C6095" w:rsidRDefault="002C6095" w:rsidP="002C6095">
      <w:pPr>
        <w:jc w:val="center"/>
        <w:rPr>
          <w:sz w:val="24"/>
          <w:szCs w:val="24"/>
          <w:lang w:val="en-US"/>
        </w:rPr>
      </w:pPr>
      <w:r w:rsidRPr="00042B0B">
        <w:rPr>
          <w:i/>
          <w:sz w:val="24"/>
          <w:szCs w:val="24"/>
        </w:rPr>
        <w:t xml:space="preserve">                                                  </w:t>
      </w:r>
      <w:r>
        <w:rPr>
          <w:i/>
          <w:sz w:val="24"/>
          <w:szCs w:val="24"/>
          <w:lang w:val="en-US"/>
        </w:rPr>
        <w:t>y</w:t>
      </w:r>
      <w:r>
        <w:rPr>
          <w:i/>
          <w:sz w:val="24"/>
          <w:szCs w:val="24"/>
          <w:vertAlign w:val="subscript"/>
          <w:lang w:val="en-US"/>
        </w:rPr>
        <w:t>i-</w:t>
      </w:r>
      <w:r>
        <w:rPr>
          <w:sz w:val="24"/>
          <w:szCs w:val="24"/>
          <w:vertAlign w:val="subscript"/>
          <w:lang w:val="en-US"/>
        </w:rPr>
        <w:t>1</w:t>
      </w:r>
      <w:r>
        <w:rPr>
          <w:sz w:val="24"/>
          <w:szCs w:val="24"/>
          <w:lang w:val="en-US"/>
        </w:rPr>
        <w:t xml:space="preserve"> + </w:t>
      </w:r>
      <w:proofErr w:type="spellStart"/>
      <w:r>
        <w:rPr>
          <w:i/>
          <w:sz w:val="24"/>
          <w:szCs w:val="24"/>
          <w:lang w:val="en-US"/>
        </w:rPr>
        <w:t>Ay</w:t>
      </w:r>
      <w:r>
        <w:rPr>
          <w:i/>
          <w:sz w:val="24"/>
          <w:szCs w:val="24"/>
          <w:vertAlign w:val="subscript"/>
          <w:lang w:val="en-US"/>
        </w:rPr>
        <w:t>i</w:t>
      </w:r>
      <w:proofErr w:type="spellEnd"/>
      <w:r>
        <w:rPr>
          <w:sz w:val="24"/>
          <w:szCs w:val="24"/>
          <w:lang w:val="en-US"/>
        </w:rPr>
        <w:t xml:space="preserve"> +</w:t>
      </w:r>
      <w:r w:rsidRPr="002C6095">
        <w:rPr>
          <w:sz w:val="24"/>
          <w:szCs w:val="24"/>
          <w:lang w:val="en-US"/>
        </w:rPr>
        <w:t xml:space="preserve"> </w:t>
      </w:r>
      <w:r>
        <w:rPr>
          <w:i/>
          <w:sz w:val="24"/>
          <w:szCs w:val="24"/>
          <w:lang w:val="en-US"/>
        </w:rPr>
        <w:t>y</w:t>
      </w:r>
      <w:r>
        <w:rPr>
          <w:i/>
          <w:sz w:val="24"/>
          <w:szCs w:val="24"/>
          <w:vertAlign w:val="subscript"/>
          <w:lang w:val="en-US"/>
        </w:rPr>
        <w:t>i+</w:t>
      </w:r>
      <w:r>
        <w:rPr>
          <w:sz w:val="24"/>
          <w:szCs w:val="24"/>
          <w:vertAlign w:val="subscript"/>
          <w:lang w:val="en-US"/>
        </w:rPr>
        <w:t xml:space="preserve">1 </w:t>
      </w:r>
      <w:r>
        <w:rPr>
          <w:sz w:val="24"/>
          <w:szCs w:val="24"/>
          <w:lang w:val="en-US"/>
        </w:rPr>
        <w:t xml:space="preserve">= </w:t>
      </w:r>
      <w:proofErr w:type="gramStart"/>
      <w:r>
        <w:rPr>
          <w:i/>
          <w:sz w:val="24"/>
          <w:szCs w:val="24"/>
          <w:lang w:val="en-US"/>
        </w:rPr>
        <w:t>b</w:t>
      </w:r>
      <w:r>
        <w:rPr>
          <w:i/>
          <w:sz w:val="24"/>
          <w:szCs w:val="24"/>
          <w:vertAlign w:val="subscript"/>
          <w:lang w:val="en-US"/>
        </w:rPr>
        <w:t>i</w:t>
      </w:r>
      <w:r>
        <w:rPr>
          <w:sz w:val="24"/>
          <w:szCs w:val="24"/>
          <w:lang w:val="en-US"/>
        </w:rPr>
        <w:t xml:space="preserve">,  </w:t>
      </w:r>
      <w:proofErr w:type="spellStart"/>
      <w:r>
        <w:rPr>
          <w:i/>
          <w:sz w:val="24"/>
          <w:szCs w:val="24"/>
          <w:lang w:val="en-US"/>
        </w:rPr>
        <w:t>i</w:t>
      </w:r>
      <w:proofErr w:type="spellEnd"/>
      <w:proofErr w:type="gramEnd"/>
      <w:r>
        <w:rPr>
          <w:i/>
          <w:sz w:val="24"/>
          <w:szCs w:val="24"/>
          <w:lang w:val="en-US"/>
        </w:rPr>
        <w:t xml:space="preserve"> =</w:t>
      </w:r>
      <w:r>
        <w:rPr>
          <w:sz w:val="24"/>
          <w:szCs w:val="24"/>
          <w:lang w:val="en-US"/>
        </w:rPr>
        <w:t xml:space="preserve"> 1,…,</w:t>
      </w:r>
      <w:r>
        <w:rPr>
          <w:i/>
          <w:sz w:val="24"/>
          <w:szCs w:val="24"/>
          <w:lang w:val="en-US"/>
        </w:rPr>
        <w:t>M–</w:t>
      </w:r>
      <w:r>
        <w:rPr>
          <w:sz w:val="24"/>
          <w:szCs w:val="24"/>
          <w:lang w:val="en-US"/>
        </w:rPr>
        <w:t>1,                                           (11.</w:t>
      </w:r>
      <w:r w:rsidR="00B66FF2" w:rsidRPr="00B66FF2">
        <w:rPr>
          <w:sz w:val="24"/>
          <w:szCs w:val="24"/>
          <w:lang w:val="en-US"/>
        </w:rPr>
        <w:t>33</w:t>
      </w:r>
      <w:r>
        <w:rPr>
          <w:sz w:val="24"/>
          <w:szCs w:val="24"/>
          <w:lang w:val="en-US"/>
        </w:rPr>
        <w:t xml:space="preserve">) </w:t>
      </w:r>
    </w:p>
    <w:p w14:paraId="0CA10A81" w14:textId="77777777" w:rsidR="001C50C1" w:rsidRDefault="000B5961" w:rsidP="002C6095">
      <w:pPr>
        <w:jc w:val="center"/>
        <w:rPr>
          <w:sz w:val="24"/>
          <w:szCs w:val="24"/>
          <w:lang w:val="en-US"/>
        </w:rPr>
      </w:pPr>
      <w:r>
        <w:rPr>
          <w:i/>
          <w:sz w:val="24"/>
          <w:szCs w:val="24"/>
          <w:lang w:val="en-US"/>
        </w:rPr>
        <w:t xml:space="preserve">                                                          </w:t>
      </w:r>
      <w:r w:rsidR="002C6095">
        <w:rPr>
          <w:i/>
          <w:sz w:val="24"/>
          <w:szCs w:val="24"/>
          <w:lang w:val="en-US"/>
        </w:rPr>
        <w:t>y</w:t>
      </w:r>
      <w:r w:rsidR="002C6095">
        <w:rPr>
          <w:sz w:val="24"/>
          <w:szCs w:val="24"/>
          <w:vertAlign w:val="subscript"/>
          <w:lang w:val="en-US"/>
        </w:rPr>
        <w:t>0</w:t>
      </w:r>
      <w:r w:rsidR="002C6095">
        <w:rPr>
          <w:sz w:val="24"/>
          <w:szCs w:val="24"/>
          <w:lang w:val="en-US"/>
        </w:rPr>
        <w:t xml:space="preserve"> = </w:t>
      </w:r>
      <w:r w:rsidR="002C6095">
        <w:rPr>
          <w:i/>
          <w:sz w:val="24"/>
          <w:szCs w:val="24"/>
          <w:lang w:val="en-US"/>
        </w:rPr>
        <w:t>b</w:t>
      </w:r>
      <w:proofErr w:type="gramStart"/>
      <w:r w:rsidR="002C6095">
        <w:rPr>
          <w:sz w:val="24"/>
          <w:szCs w:val="24"/>
          <w:vertAlign w:val="subscript"/>
          <w:lang w:val="en-US"/>
        </w:rPr>
        <w:t>0</w:t>
      </w:r>
      <w:r w:rsidR="002C6095">
        <w:rPr>
          <w:sz w:val="24"/>
          <w:szCs w:val="24"/>
          <w:lang w:val="en-US"/>
        </w:rPr>
        <w:t xml:space="preserve">,  </w:t>
      </w:r>
      <w:r w:rsidR="002C6095">
        <w:rPr>
          <w:i/>
          <w:sz w:val="24"/>
          <w:szCs w:val="24"/>
          <w:lang w:val="en-US"/>
        </w:rPr>
        <w:t>y</w:t>
      </w:r>
      <w:r w:rsidR="002C6095">
        <w:rPr>
          <w:i/>
          <w:sz w:val="24"/>
          <w:szCs w:val="24"/>
          <w:vertAlign w:val="subscript"/>
          <w:lang w:val="en-US"/>
        </w:rPr>
        <w:t>M</w:t>
      </w:r>
      <w:proofErr w:type="gramEnd"/>
      <w:r w:rsidR="002C6095">
        <w:rPr>
          <w:i/>
          <w:sz w:val="24"/>
          <w:szCs w:val="24"/>
          <w:vertAlign w:val="subscript"/>
          <w:lang w:val="en-US"/>
        </w:rPr>
        <w:t>+</w:t>
      </w:r>
      <w:r w:rsidR="002C6095">
        <w:rPr>
          <w:sz w:val="24"/>
          <w:szCs w:val="24"/>
          <w:vertAlign w:val="subscript"/>
          <w:lang w:val="en-US"/>
        </w:rPr>
        <w:t xml:space="preserve">1 </w:t>
      </w:r>
      <w:r w:rsidR="002C6095">
        <w:rPr>
          <w:sz w:val="24"/>
          <w:szCs w:val="24"/>
          <w:lang w:val="en-US"/>
        </w:rPr>
        <w:t xml:space="preserve">= </w:t>
      </w:r>
      <w:r w:rsidR="002C6095">
        <w:rPr>
          <w:i/>
          <w:sz w:val="24"/>
          <w:szCs w:val="24"/>
          <w:lang w:val="en-US"/>
        </w:rPr>
        <w:t>b</w:t>
      </w:r>
      <w:r w:rsidR="002C6095">
        <w:rPr>
          <w:i/>
          <w:sz w:val="24"/>
          <w:szCs w:val="24"/>
          <w:vertAlign w:val="subscript"/>
          <w:lang w:val="en-US"/>
        </w:rPr>
        <w:t>M+</w:t>
      </w:r>
      <w:r w:rsidR="002C6095">
        <w:rPr>
          <w:sz w:val="24"/>
          <w:szCs w:val="24"/>
          <w:vertAlign w:val="subscript"/>
          <w:lang w:val="en-US"/>
        </w:rPr>
        <w:t>1</w:t>
      </w:r>
      <w:r w:rsidR="002C6095">
        <w:rPr>
          <w:sz w:val="24"/>
          <w:szCs w:val="24"/>
          <w:lang w:val="en-US"/>
        </w:rPr>
        <w:t>,</w:t>
      </w:r>
      <w:r w:rsidRPr="000B5961">
        <w:rPr>
          <w:sz w:val="24"/>
          <w:szCs w:val="24"/>
          <w:lang w:val="en-US"/>
        </w:rPr>
        <w:t xml:space="preserve"> </w:t>
      </w:r>
      <w:r>
        <w:rPr>
          <w:sz w:val="24"/>
          <w:szCs w:val="24"/>
          <w:lang w:val="en-US"/>
        </w:rPr>
        <w:t xml:space="preserve">                                                        (11.</w:t>
      </w:r>
      <w:r w:rsidR="00B66FF2">
        <w:rPr>
          <w:sz w:val="24"/>
          <w:szCs w:val="24"/>
        </w:rPr>
        <w:t>34</w:t>
      </w:r>
      <w:r>
        <w:rPr>
          <w:sz w:val="24"/>
          <w:szCs w:val="24"/>
          <w:lang w:val="en-US"/>
        </w:rPr>
        <w:t>)</w:t>
      </w:r>
    </w:p>
    <w:p w14:paraId="191CA925" w14:textId="77777777" w:rsidR="002C6095" w:rsidRPr="000B5961" w:rsidRDefault="002C6095" w:rsidP="002C6095">
      <w:pPr>
        <w:rPr>
          <w:sz w:val="24"/>
          <w:szCs w:val="24"/>
          <w:lang w:val="en-US"/>
        </w:rPr>
      </w:pPr>
      <w:r>
        <w:rPr>
          <w:sz w:val="24"/>
          <w:szCs w:val="24"/>
        </w:rPr>
        <w:t>где</w:t>
      </w:r>
      <w:r w:rsidR="000B5961">
        <w:rPr>
          <w:sz w:val="24"/>
          <w:szCs w:val="24"/>
          <w:lang w:val="en-US"/>
        </w:rPr>
        <w:t xml:space="preserve">                                                                                                                                                </w:t>
      </w:r>
    </w:p>
    <w:p w14:paraId="7B919F58" w14:textId="77777777" w:rsidR="002C6095" w:rsidRPr="002C6095" w:rsidRDefault="000B5961" w:rsidP="000B5961">
      <w:pPr>
        <w:jc w:val="center"/>
        <w:rPr>
          <w:sz w:val="24"/>
          <w:szCs w:val="24"/>
          <w:lang w:val="en-US"/>
        </w:rPr>
      </w:pPr>
      <w:r w:rsidRPr="000B5961">
        <w:rPr>
          <w:position w:val="-32"/>
          <w:sz w:val="24"/>
          <w:szCs w:val="24"/>
        </w:rPr>
        <w:object w:dxaOrig="6920" w:dyaOrig="760" w14:anchorId="504E274A">
          <v:shape id="_x0000_i1066" type="#_x0000_t75" style="width:345.6pt;height:36pt" o:ole="">
            <v:imagedata r:id="rId85" o:title=""/>
          </v:shape>
          <o:OLEObject Type="Embed" ProgID="Equation.DSMT4" ShapeID="_x0000_i1066" DrawAspect="Content" ObjectID="_1666500925" r:id="rId86"/>
        </w:object>
      </w:r>
    </w:p>
    <w:p w14:paraId="1C9AE7EF" w14:textId="77777777" w:rsidR="000B5961" w:rsidRDefault="000B5961" w:rsidP="000B5961">
      <w:pPr>
        <w:ind w:firstLine="567"/>
        <w:jc w:val="both"/>
        <w:rPr>
          <w:sz w:val="24"/>
          <w:szCs w:val="24"/>
        </w:rPr>
      </w:pPr>
      <w:r>
        <w:rPr>
          <w:sz w:val="24"/>
          <w:szCs w:val="24"/>
        </w:rPr>
        <w:t xml:space="preserve">В соответствии с </w:t>
      </w:r>
      <w:r w:rsidRPr="000B5961">
        <w:rPr>
          <w:b/>
          <w:i/>
          <w:sz w:val="24"/>
          <w:szCs w:val="24"/>
        </w:rPr>
        <w:t>методом прогонки</w:t>
      </w:r>
      <w:r>
        <w:rPr>
          <w:sz w:val="24"/>
          <w:szCs w:val="24"/>
        </w:rPr>
        <w:t xml:space="preserve"> предполагает, что два соседних неизвестных значения связаны равенством</w:t>
      </w:r>
      <w:r>
        <w:rPr>
          <w:rStyle w:val="af5"/>
          <w:sz w:val="24"/>
          <w:szCs w:val="24"/>
        </w:rPr>
        <w:endnoteReference w:id="27"/>
      </w:r>
    </w:p>
    <w:p w14:paraId="7DC08420" w14:textId="77777777" w:rsidR="000B5961" w:rsidRPr="00A47E8C" w:rsidRDefault="000B5961" w:rsidP="000B5961">
      <w:pPr>
        <w:jc w:val="center"/>
        <w:rPr>
          <w:sz w:val="24"/>
          <w:szCs w:val="24"/>
        </w:rPr>
      </w:pPr>
      <w:r w:rsidRPr="008A2DA2">
        <w:rPr>
          <w:i/>
          <w:sz w:val="24"/>
          <w:szCs w:val="24"/>
        </w:rPr>
        <w:t xml:space="preserve">                                        </w:t>
      </w:r>
      <w:r w:rsidR="00101D4C" w:rsidRPr="008A2DA2">
        <w:rPr>
          <w:i/>
          <w:sz w:val="24"/>
          <w:szCs w:val="24"/>
        </w:rPr>
        <w:t xml:space="preserve">  </w:t>
      </w:r>
      <w:r w:rsidRPr="008A2DA2">
        <w:rPr>
          <w:i/>
          <w:sz w:val="24"/>
          <w:szCs w:val="24"/>
        </w:rPr>
        <w:t xml:space="preserve">      </w:t>
      </w:r>
      <w:proofErr w:type="spellStart"/>
      <w:r>
        <w:rPr>
          <w:i/>
          <w:sz w:val="24"/>
          <w:szCs w:val="24"/>
          <w:lang w:val="en-US"/>
        </w:rPr>
        <w:t>y</w:t>
      </w:r>
      <w:r>
        <w:rPr>
          <w:i/>
          <w:sz w:val="24"/>
          <w:szCs w:val="24"/>
          <w:vertAlign w:val="subscript"/>
          <w:lang w:val="en-US"/>
        </w:rPr>
        <w:t>i</w:t>
      </w:r>
      <w:proofErr w:type="spellEnd"/>
      <w:r>
        <w:rPr>
          <w:sz w:val="24"/>
          <w:szCs w:val="24"/>
          <w:lang w:val="en-US"/>
        </w:rPr>
        <w:t xml:space="preserve"> </w:t>
      </w:r>
      <w:r w:rsidRPr="000B5961">
        <w:rPr>
          <w:sz w:val="24"/>
          <w:szCs w:val="24"/>
          <w:lang w:val="en-US"/>
        </w:rPr>
        <w:t>=</w:t>
      </w:r>
      <w:r w:rsidRPr="002C6095">
        <w:rPr>
          <w:sz w:val="24"/>
          <w:szCs w:val="24"/>
          <w:lang w:val="en-US"/>
        </w:rPr>
        <w:t xml:space="preserve"> </w:t>
      </w:r>
      <w:r>
        <w:rPr>
          <w:i/>
          <w:sz w:val="24"/>
          <w:szCs w:val="24"/>
          <w:lang w:val="en-US"/>
        </w:rPr>
        <w:t>p</w:t>
      </w:r>
      <w:r>
        <w:rPr>
          <w:i/>
          <w:sz w:val="24"/>
          <w:szCs w:val="24"/>
          <w:vertAlign w:val="subscript"/>
          <w:lang w:val="en-US"/>
        </w:rPr>
        <w:t>i+</w:t>
      </w:r>
      <w:r>
        <w:rPr>
          <w:sz w:val="24"/>
          <w:szCs w:val="24"/>
          <w:vertAlign w:val="subscript"/>
          <w:lang w:val="en-US"/>
        </w:rPr>
        <w:t>1</w:t>
      </w:r>
      <w:r>
        <w:rPr>
          <w:i/>
          <w:sz w:val="24"/>
          <w:szCs w:val="24"/>
          <w:lang w:val="en-US"/>
        </w:rPr>
        <w:t>y</w:t>
      </w:r>
      <w:r>
        <w:rPr>
          <w:i/>
          <w:sz w:val="24"/>
          <w:szCs w:val="24"/>
          <w:vertAlign w:val="subscript"/>
          <w:lang w:val="en-US"/>
        </w:rPr>
        <w:t>i+</w:t>
      </w:r>
      <w:r>
        <w:rPr>
          <w:sz w:val="24"/>
          <w:szCs w:val="24"/>
          <w:vertAlign w:val="subscript"/>
          <w:lang w:val="en-US"/>
        </w:rPr>
        <w:t xml:space="preserve">1 </w:t>
      </w:r>
      <w:r>
        <w:rPr>
          <w:sz w:val="24"/>
          <w:szCs w:val="24"/>
          <w:lang w:val="en-US"/>
        </w:rPr>
        <w:t xml:space="preserve">+ </w:t>
      </w:r>
      <w:r>
        <w:rPr>
          <w:i/>
          <w:sz w:val="24"/>
          <w:szCs w:val="24"/>
          <w:lang w:val="en-US"/>
        </w:rPr>
        <w:t>q</w:t>
      </w:r>
      <w:r>
        <w:rPr>
          <w:i/>
          <w:sz w:val="24"/>
          <w:szCs w:val="24"/>
          <w:vertAlign w:val="subscript"/>
          <w:lang w:val="en-US"/>
        </w:rPr>
        <w:t>i+</w:t>
      </w:r>
      <w:proofErr w:type="gramStart"/>
      <w:r>
        <w:rPr>
          <w:sz w:val="24"/>
          <w:szCs w:val="24"/>
          <w:vertAlign w:val="subscript"/>
          <w:lang w:val="en-US"/>
        </w:rPr>
        <w:t>1</w:t>
      </w:r>
      <w:r>
        <w:rPr>
          <w:sz w:val="24"/>
          <w:szCs w:val="24"/>
          <w:lang w:val="en-US"/>
        </w:rPr>
        <w:t xml:space="preserve">,  </w:t>
      </w:r>
      <w:proofErr w:type="spellStart"/>
      <w:r>
        <w:rPr>
          <w:i/>
          <w:sz w:val="24"/>
          <w:szCs w:val="24"/>
          <w:lang w:val="en-US"/>
        </w:rPr>
        <w:t>i</w:t>
      </w:r>
      <w:proofErr w:type="spellEnd"/>
      <w:proofErr w:type="gramEnd"/>
      <w:r>
        <w:rPr>
          <w:i/>
          <w:sz w:val="24"/>
          <w:szCs w:val="24"/>
          <w:lang w:val="en-US"/>
        </w:rPr>
        <w:t xml:space="preserve"> =M–</w:t>
      </w:r>
      <w:r w:rsidRPr="000B5961">
        <w:rPr>
          <w:sz w:val="24"/>
          <w:szCs w:val="24"/>
          <w:lang w:val="en-US"/>
        </w:rPr>
        <w:t>1</w:t>
      </w:r>
      <w:r>
        <w:rPr>
          <w:i/>
          <w:sz w:val="24"/>
          <w:szCs w:val="24"/>
          <w:lang w:val="en-US"/>
        </w:rPr>
        <w:t>,M–</w:t>
      </w:r>
      <w:r>
        <w:rPr>
          <w:sz w:val="24"/>
          <w:szCs w:val="24"/>
          <w:lang w:val="en-US"/>
        </w:rPr>
        <w:t>2</w:t>
      </w:r>
      <w:r>
        <w:rPr>
          <w:i/>
          <w:sz w:val="24"/>
          <w:szCs w:val="24"/>
          <w:lang w:val="en-US"/>
        </w:rPr>
        <w:t>,</w:t>
      </w:r>
      <w:r>
        <w:rPr>
          <w:sz w:val="24"/>
          <w:szCs w:val="24"/>
          <w:lang w:val="en-US"/>
        </w:rPr>
        <w:t>…,0</w:t>
      </w:r>
      <w:r w:rsidRPr="000B5961">
        <w:rPr>
          <w:sz w:val="24"/>
          <w:szCs w:val="24"/>
          <w:lang w:val="en-US"/>
        </w:rPr>
        <w:t>.</w:t>
      </w:r>
      <w:r>
        <w:rPr>
          <w:sz w:val="24"/>
          <w:szCs w:val="24"/>
          <w:lang w:val="en-US"/>
        </w:rPr>
        <w:t xml:space="preserve">                                     </w:t>
      </w:r>
      <w:r w:rsidRPr="00A47E8C">
        <w:rPr>
          <w:sz w:val="24"/>
          <w:szCs w:val="24"/>
        </w:rPr>
        <w:t>(11.</w:t>
      </w:r>
      <w:r w:rsidR="00B66FF2">
        <w:rPr>
          <w:sz w:val="24"/>
          <w:szCs w:val="24"/>
        </w:rPr>
        <w:t>35</w:t>
      </w:r>
      <w:r w:rsidRPr="00A47E8C">
        <w:rPr>
          <w:sz w:val="24"/>
          <w:szCs w:val="24"/>
        </w:rPr>
        <w:t>)</w:t>
      </w:r>
    </w:p>
    <w:p w14:paraId="5D99CAB1" w14:textId="77777777" w:rsidR="000B5961" w:rsidRDefault="000B5961" w:rsidP="000B5961">
      <w:pPr>
        <w:rPr>
          <w:sz w:val="24"/>
          <w:szCs w:val="24"/>
        </w:rPr>
      </w:pPr>
      <w:r>
        <w:rPr>
          <w:sz w:val="24"/>
          <w:szCs w:val="24"/>
        </w:rPr>
        <w:t xml:space="preserve">Для нахождения неизвестных параметров </w:t>
      </w:r>
      <w:r>
        <w:rPr>
          <w:i/>
          <w:sz w:val="24"/>
          <w:szCs w:val="24"/>
          <w:lang w:val="en-US"/>
        </w:rPr>
        <w:t>p</w:t>
      </w:r>
      <w:r>
        <w:rPr>
          <w:i/>
          <w:sz w:val="24"/>
          <w:szCs w:val="24"/>
          <w:vertAlign w:val="subscript"/>
          <w:lang w:val="en-US"/>
        </w:rPr>
        <w:t>i</w:t>
      </w:r>
      <w:r w:rsidRPr="000B5961">
        <w:rPr>
          <w:i/>
          <w:sz w:val="24"/>
          <w:szCs w:val="24"/>
          <w:vertAlign w:val="subscript"/>
        </w:rPr>
        <w:t>+</w:t>
      </w:r>
      <w:r w:rsidRPr="000B5961">
        <w:rPr>
          <w:sz w:val="24"/>
          <w:szCs w:val="24"/>
          <w:vertAlign w:val="subscript"/>
        </w:rPr>
        <w:t>1</w:t>
      </w:r>
      <w:r>
        <w:rPr>
          <w:sz w:val="24"/>
          <w:szCs w:val="24"/>
        </w:rPr>
        <w:t xml:space="preserve"> и </w:t>
      </w:r>
      <w:r>
        <w:rPr>
          <w:i/>
          <w:sz w:val="24"/>
          <w:szCs w:val="24"/>
          <w:lang w:val="en-US"/>
        </w:rPr>
        <w:t>q</w:t>
      </w:r>
      <w:r>
        <w:rPr>
          <w:i/>
          <w:sz w:val="24"/>
          <w:szCs w:val="24"/>
          <w:vertAlign w:val="subscript"/>
          <w:lang w:val="en-US"/>
        </w:rPr>
        <w:t>i</w:t>
      </w:r>
      <w:r w:rsidRPr="000B5961">
        <w:rPr>
          <w:i/>
          <w:sz w:val="24"/>
          <w:szCs w:val="24"/>
          <w:vertAlign w:val="subscript"/>
        </w:rPr>
        <w:t>+</w:t>
      </w:r>
      <w:r w:rsidRPr="000B5961">
        <w:rPr>
          <w:sz w:val="24"/>
          <w:szCs w:val="24"/>
          <w:vertAlign w:val="subscript"/>
        </w:rPr>
        <w:t>1</w:t>
      </w:r>
      <w:r>
        <w:rPr>
          <w:sz w:val="24"/>
          <w:szCs w:val="24"/>
          <w:vertAlign w:val="subscript"/>
        </w:rPr>
        <w:t xml:space="preserve"> </w:t>
      </w:r>
      <w:r>
        <w:rPr>
          <w:sz w:val="24"/>
          <w:szCs w:val="24"/>
        </w:rPr>
        <w:t>из равенства (11.</w:t>
      </w:r>
      <w:r w:rsidR="00B66FF2">
        <w:rPr>
          <w:sz w:val="24"/>
          <w:szCs w:val="24"/>
        </w:rPr>
        <w:t>35</w:t>
      </w:r>
      <w:r>
        <w:rPr>
          <w:sz w:val="24"/>
          <w:szCs w:val="24"/>
        </w:rPr>
        <w:t xml:space="preserve">) определяем значение </w:t>
      </w:r>
      <w:proofErr w:type="spellStart"/>
      <w:r>
        <w:rPr>
          <w:i/>
          <w:sz w:val="24"/>
          <w:szCs w:val="24"/>
          <w:lang w:val="en-US"/>
        </w:rPr>
        <w:t>y</w:t>
      </w:r>
      <w:r>
        <w:rPr>
          <w:i/>
          <w:sz w:val="24"/>
          <w:szCs w:val="24"/>
          <w:vertAlign w:val="subscript"/>
          <w:lang w:val="en-US"/>
        </w:rPr>
        <w:t>i</w:t>
      </w:r>
      <w:proofErr w:type="spellEnd"/>
      <w:r w:rsidRPr="000B5961">
        <w:rPr>
          <w:i/>
          <w:sz w:val="24"/>
          <w:szCs w:val="24"/>
          <w:vertAlign w:val="subscript"/>
        </w:rPr>
        <w:t>-</w:t>
      </w:r>
      <w:r w:rsidRPr="000B5961">
        <w:rPr>
          <w:sz w:val="24"/>
          <w:szCs w:val="24"/>
          <w:vertAlign w:val="subscript"/>
        </w:rPr>
        <w:t>1</w:t>
      </w:r>
      <w:r w:rsidRPr="000B5961">
        <w:rPr>
          <w:sz w:val="24"/>
          <w:szCs w:val="24"/>
        </w:rPr>
        <w:t xml:space="preserve"> </w:t>
      </w:r>
      <w:r>
        <w:rPr>
          <w:sz w:val="24"/>
          <w:szCs w:val="24"/>
        </w:rPr>
        <w:t>и подстав</w:t>
      </w:r>
      <w:r w:rsidR="00B66FF2">
        <w:rPr>
          <w:sz w:val="24"/>
          <w:szCs w:val="24"/>
        </w:rPr>
        <w:t>ляем результат в равенство (11.33</w:t>
      </w:r>
      <w:r>
        <w:rPr>
          <w:sz w:val="24"/>
          <w:szCs w:val="24"/>
        </w:rPr>
        <w:t xml:space="preserve">). Получаем </w:t>
      </w:r>
    </w:p>
    <w:p w14:paraId="7001C6EF" w14:textId="77777777" w:rsidR="000B5961" w:rsidRPr="00206DFA" w:rsidRDefault="000B5961" w:rsidP="000B5961">
      <w:pPr>
        <w:jc w:val="center"/>
        <w:rPr>
          <w:sz w:val="24"/>
          <w:szCs w:val="24"/>
          <w:lang w:val="en-US"/>
        </w:rPr>
      </w:pPr>
      <w:proofErr w:type="spellStart"/>
      <w:r>
        <w:rPr>
          <w:i/>
          <w:sz w:val="24"/>
          <w:szCs w:val="24"/>
          <w:lang w:val="en-US"/>
        </w:rPr>
        <w:t>p</w:t>
      </w:r>
      <w:r>
        <w:rPr>
          <w:i/>
          <w:sz w:val="24"/>
          <w:szCs w:val="24"/>
          <w:vertAlign w:val="subscript"/>
          <w:lang w:val="en-US"/>
        </w:rPr>
        <w:t>i</w:t>
      </w:r>
      <w:r>
        <w:rPr>
          <w:i/>
          <w:sz w:val="24"/>
          <w:szCs w:val="24"/>
          <w:lang w:val="en-US"/>
        </w:rPr>
        <w:t>y</w:t>
      </w:r>
      <w:r>
        <w:rPr>
          <w:i/>
          <w:sz w:val="24"/>
          <w:szCs w:val="24"/>
          <w:vertAlign w:val="subscript"/>
          <w:lang w:val="en-US"/>
        </w:rPr>
        <w:t>i</w:t>
      </w:r>
      <w:proofErr w:type="spellEnd"/>
      <w:r w:rsidRPr="00206DFA">
        <w:rPr>
          <w:sz w:val="24"/>
          <w:szCs w:val="24"/>
          <w:vertAlign w:val="subscript"/>
          <w:lang w:val="en-US"/>
        </w:rPr>
        <w:t xml:space="preserve"> </w:t>
      </w:r>
      <w:r w:rsidRPr="00206DFA">
        <w:rPr>
          <w:sz w:val="24"/>
          <w:szCs w:val="24"/>
          <w:lang w:val="en-US"/>
        </w:rPr>
        <w:t xml:space="preserve">+ </w:t>
      </w:r>
      <w:proofErr w:type="gramStart"/>
      <w:r>
        <w:rPr>
          <w:i/>
          <w:sz w:val="24"/>
          <w:szCs w:val="24"/>
          <w:lang w:val="en-US"/>
        </w:rPr>
        <w:t>q</w:t>
      </w:r>
      <w:r>
        <w:rPr>
          <w:i/>
          <w:sz w:val="24"/>
          <w:szCs w:val="24"/>
          <w:vertAlign w:val="subscript"/>
          <w:lang w:val="en-US"/>
        </w:rPr>
        <w:t>i</w:t>
      </w:r>
      <w:r w:rsidRPr="00206DFA">
        <w:rPr>
          <w:i/>
          <w:sz w:val="24"/>
          <w:szCs w:val="24"/>
          <w:vertAlign w:val="subscript"/>
          <w:lang w:val="en-US"/>
        </w:rPr>
        <w:t xml:space="preserve">  </w:t>
      </w:r>
      <w:r w:rsidRPr="00206DFA">
        <w:rPr>
          <w:sz w:val="24"/>
          <w:szCs w:val="24"/>
          <w:lang w:val="en-US"/>
        </w:rPr>
        <w:t>+</w:t>
      </w:r>
      <w:proofErr w:type="gramEnd"/>
      <w:r w:rsidRPr="00206DFA">
        <w:rPr>
          <w:sz w:val="24"/>
          <w:szCs w:val="24"/>
          <w:lang w:val="en-US"/>
        </w:rPr>
        <w:t xml:space="preserve"> </w:t>
      </w:r>
      <w:proofErr w:type="spellStart"/>
      <w:r>
        <w:rPr>
          <w:i/>
          <w:sz w:val="24"/>
          <w:szCs w:val="24"/>
          <w:lang w:val="en-US"/>
        </w:rPr>
        <w:t>Ay</w:t>
      </w:r>
      <w:r>
        <w:rPr>
          <w:i/>
          <w:sz w:val="24"/>
          <w:szCs w:val="24"/>
          <w:vertAlign w:val="subscript"/>
          <w:lang w:val="en-US"/>
        </w:rPr>
        <w:t>i</w:t>
      </w:r>
      <w:proofErr w:type="spellEnd"/>
      <w:r w:rsidRPr="00206DFA">
        <w:rPr>
          <w:sz w:val="24"/>
          <w:szCs w:val="24"/>
          <w:lang w:val="en-US"/>
        </w:rPr>
        <w:t xml:space="preserve"> + </w:t>
      </w:r>
      <w:r>
        <w:rPr>
          <w:i/>
          <w:sz w:val="24"/>
          <w:szCs w:val="24"/>
          <w:lang w:val="en-US"/>
        </w:rPr>
        <w:t>y</w:t>
      </w:r>
      <w:r>
        <w:rPr>
          <w:i/>
          <w:sz w:val="24"/>
          <w:szCs w:val="24"/>
          <w:vertAlign w:val="subscript"/>
          <w:lang w:val="en-US"/>
        </w:rPr>
        <w:t>i</w:t>
      </w:r>
      <w:r w:rsidRPr="00206DFA">
        <w:rPr>
          <w:i/>
          <w:sz w:val="24"/>
          <w:szCs w:val="24"/>
          <w:vertAlign w:val="subscript"/>
          <w:lang w:val="en-US"/>
        </w:rPr>
        <w:t>+</w:t>
      </w:r>
      <w:r w:rsidRPr="00206DFA">
        <w:rPr>
          <w:sz w:val="24"/>
          <w:szCs w:val="24"/>
          <w:vertAlign w:val="subscript"/>
          <w:lang w:val="en-US"/>
        </w:rPr>
        <w:t xml:space="preserve">1 </w:t>
      </w:r>
      <w:r w:rsidRPr="00206DFA">
        <w:rPr>
          <w:sz w:val="24"/>
          <w:szCs w:val="24"/>
          <w:lang w:val="en-US"/>
        </w:rPr>
        <w:t xml:space="preserve">= </w:t>
      </w:r>
      <w:r>
        <w:rPr>
          <w:i/>
          <w:sz w:val="24"/>
          <w:szCs w:val="24"/>
          <w:lang w:val="en-US"/>
        </w:rPr>
        <w:t>b</w:t>
      </w:r>
      <w:r>
        <w:rPr>
          <w:i/>
          <w:sz w:val="24"/>
          <w:szCs w:val="24"/>
          <w:vertAlign w:val="subscript"/>
          <w:lang w:val="en-US"/>
        </w:rPr>
        <w:t>i</w:t>
      </w:r>
      <w:r w:rsidRPr="00206DFA">
        <w:rPr>
          <w:sz w:val="24"/>
          <w:szCs w:val="24"/>
          <w:lang w:val="en-US"/>
        </w:rPr>
        <w:t>.</w:t>
      </w:r>
    </w:p>
    <w:p w14:paraId="0F39A87A" w14:textId="77777777" w:rsidR="000B5961" w:rsidRDefault="000B5961" w:rsidP="000B5961">
      <w:pPr>
        <w:rPr>
          <w:sz w:val="24"/>
          <w:szCs w:val="24"/>
        </w:rPr>
      </w:pPr>
      <w:r>
        <w:rPr>
          <w:sz w:val="24"/>
          <w:szCs w:val="24"/>
        </w:rPr>
        <w:t>Записывая это равенство в виде</w:t>
      </w:r>
    </w:p>
    <w:p w14:paraId="3201084B" w14:textId="77777777" w:rsidR="000B5961" w:rsidRDefault="00101D4C" w:rsidP="000B5961">
      <w:pPr>
        <w:jc w:val="center"/>
        <w:rPr>
          <w:i/>
          <w:sz w:val="24"/>
          <w:szCs w:val="24"/>
          <w:lang w:val="en-US"/>
        </w:rPr>
      </w:pPr>
      <w:r w:rsidRPr="00101D4C">
        <w:rPr>
          <w:i/>
          <w:position w:val="-30"/>
          <w:sz w:val="24"/>
          <w:szCs w:val="24"/>
          <w:lang w:val="en-US"/>
        </w:rPr>
        <w:object w:dxaOrig="2520" w:dyaOrig="680" w14:anchorId="614628C2">
          <v:shape id="_x0000_i1067" type="#_x0000_t75" style="width:129.6pt;height:36pt" o:ole="">
            <v:imagedata r:id="rId87" o:title=""/>
          </v:shape>
          <o:OLEObject Type="Embed" ProgID="Equation.DSMT4" ShapeID="_x0000_i1067" DrawAspect="Content" ObjectID="_1666500926" r:id="rId88"/>
        </w:object>
      </w:r>
    </w:p>
    <w:p w14:paraId="6CA7F305" w14:textId="77777777" w:rsidR="000B5961" w:rsidRDefault="000B5961" w:rsidP="000B5961">
      <w:pPr>
        <w:rPr>
          <w:sz w:val="24"/>
          <w:szCs w:val="24"/>
        </w:rPr>
      </w:pPr>
      <w:r>
        <w:rPr>
          <w:sz w:val="24"/>
          <w:szCs w:val="24"/>
        </w:rPr>
        <w:t xml:space="preserve">и сравнивая результат </w:t>
      </w:r>
      <w:r w:rsidR="00101D4C">
        <w:rPr>
          <w:sz w:val="24"/>
          <w:szCs w:val="24"/>
        </w:rPr>
        <w:t>с формулой (1.</w:t>
      </w:r>
      <w:r w:rsidR="00B66FF2">
        <w:rPr>
          <w:sz w:val="24"/>
          <w:szCs w:val="24"/>
        </w:rPr>
        <w:t>35</w:t>
      </w:r>
      <w:r w:rsidR="00101D4C">
        <w:rPr>
          <w:sz w:val="24"/>
          <w:szCs w:val="24"/>
        </w:rPr>
        <w:t xml:space="preserve">), получаем рекуррентные формулы для нахождения </w:t>
      </w:r>
      <w:proofErr w:type="spellStart"/>
      <w:r w:rsidR="00101D4C">
        <w:rPr>
          <w:sz w:val="24"/>
          <w:szCs w:val="24"/>
        </w:rPr>
        <w:t>прогоночных</w:t>
      </w:r>
      <w:proofErr w:type="spellEnd"/>
      <w:r w:rsidR="00101D4C">
        <w:rPr>
          <w:sz w:val="24"/>
          <w:szCs w:val="24"/>
        </w:rPr>
        <w:t xml:space="preserve"> коэффициентов</w:t>
      </w:r>
    </w:p>
    <w:p w14:paraId="0222F57D" w14:textId="77777777" w:rsidR="00101D4C" w:rsidRPr="00101D4C" w:rsidRDefault="00101D4C" w:rsidP="00101D4C">
      <w:pPr>
        <w:jc w:val="center"/>
        <w:rPr>
          <w:sz w:val="24"/>
          <w:szCs w:val="24"/>
        </w:rPr>
      </w:pPr>
      <w:r w:rsidRPr="00101D4C">
        <w:rPr>
          <w:i/>
          <w:sz w:val="24"/>
          <w:szCs w:val="24"/>
        </w:rPr>
        <w:t xml:space="preserve">                                      </w:t>
      </w:r>
      <w:r w:rsidRPr="00101D4C">
        <w:rPr>
          <w:i/>
          <w:position w:val="-30"/>
          <w:sz w:val="24"/>
          <w:szCs w:val="24"/>
          <w:lang w:val="en-US"/>
        </w:rPr>
        <w:object w:dxaOrig="4459" w:dyaOrig="680" w14:anchorId="5B968360">
          <v:shape id="_x0000_i1068" type="#_x0000_t75" style="width:223.2pt;height:36pt" o:ole="">
            <v:imagedata r:id="rId89" o:title=""/>
          </v:shape>
          <o:OLEObject Type="Embed" ProgID="Equation.DSMT4" ShapeID="_x0000_i1068" DrawAspect="Content" ObjectID="_1666500927" r:id="rId90"/>
        </w:object>
      </w:r>
      <w:r w:rsidRPr="00101D4C">
        <w:rPr>
          <w:sz w:val="24"/>
          <w:szCs w:val="24"/>
        </w:rPr>
        <w:t xml:space="preserve">                             (11.3</w:t>
      </w:r>
      <w:r w:rsidR="00B66FF2">
        <w:rPr>
          <w:sz w:val="24"/>
          <w:szCs w:val="24"/>
        </w:rPr>
        <w:t>6</w:t>
      </w:r>
      <w:r w:rsidRPr="00101D4C">
        <w:rPr>
          <w:sz w:val="24"/>
          <w:szCs w:val="24"/>
        </w:rPr>
        <w:t>)</w:t>
      </w:r>
    </w:p>
    <w:p w14:paraId="12307AD4" w14:textId="77777777" w:rsidR="00101D4C" w:rsidRDefault="00101D4C" w:rsidP="00101D4C">
      <w:pPr>
        <w:ind w:firstLine="567"/>
        <w:rPr>
          <w:sz w:val="24"/>
          <w:szCs w:val="24"/>
        </w:rPr>
      </w:pPr>
      <w:r>
        <w:rPr>
          <w:sz w:val="24"/>
          <w:szCs w:val="24"/>
        </w:rPr>
        <w:t xml:space="preserve">Для использования полученных формул требуется определить эти параметры при </w:t>
      </w:r>
      <w:proofErr w:type="spellStart"/>
      <w:r>
        <w:rPr>
          <w:i/>
          <w:sz w:val="24"/>
          <w:szCs w:val="24"/>
          <w:lang w:val="en-US"/>
        </w:rPr>
        <w:t>i</w:t>
      </w:r>
      <w:proofErr w:type="spellEnd"/>
      <w:r w:rsidRPr="00101D4C">
        <w:rPr>
          <w:i/>
          <w:sz w:val="24"/>
          <w:szCs w:val="24"/>
        </w:rPr>
        <w:t>=</w:t>
      </w:r>
      <w:r>
        <w:rPr>
          <w:sz w:val="24"/>
          <w:szCs w:val="24"/>
        </w:rPr>
        <w:t>1</w:t>
      </w:r>
      <w:r w:rsidRPr="00101D4C">
        <w:rPr>
          <w:sz w:val="24"/>
          <w:szCs w:val="24"/>
        </w:rPr>
        <w:t>.</w:t>
      </w:r>
      <w:r>
        <w:rPr>
          <w:sz w:val="24"/>
          <w:szCs w:val="24"/>
        </w:rPr>
        <w:t xml:space="preserve"> Из формулы (11.</w:t>
      </w:r>
      <w:r w:rsidR="00B66FF2">
        <w:rPr>
          <w:sz w:val="24"/>
          <w:szCs w:val="24"/>
        </w:rPr>
        <w:t>35</w:t>
      </w:r>
      <w:r>
        <w:rPr>
          <w:sz w:val="24"/>
          <w:szCs w:val="24"/>
        </w:rPr>
        <w:t xml:space="preserve">) при </w:t>
      </w:r>
      <w:proofErr w:type="spellStart"/>
      <w:r>
        <w:rPr>
          <w:i/>
          <w:sz w:val="24"/>
          <w:szCs w:val="24"/>
          <w:lang w:val="en-US"/>
        </w:rPr>
        <w:t>i</w:t>
      </w:r>
      <w:proofErr w:type="spellEnd"/>
      <w:r w:rsidRPr="00101D4C">
        <w:rPr>
          <w:i/>
          <w:sz w:val="24"/>
          <w:szCs w:val="24"/>
        </w:rPr>
        <w:t>=</w:t>
      </w:r>
      <w:r>
        <w:rPr>
          <w:sz w:val="24"/>
          <w:szCs w:val="24"/>
        </w:rPr>
        <w:t xml:space="preserve">0 получаем </w:t>
      </w:r>
    </w:p>
    <w:p w14:paraId="68E4D641" w14:textId="77777777" w:rsidR="00101D4C" w:rsidRPr="008A2DA2" w:rsidRDefault="00101D4C" w:rsidP="00101D4C">
      <w:pPr>
        <w:jc w:val="center"/>
        <w:rPr>
          <w:sz w:val="24"/>
          <w:szCs w:val="24"/>
        </w:rPr>
      </w:pPr>
      <w:r>
        <w:rPr>
          <w:i/>
          <w:sz w:val="24"/>
          <w:szCs w:val="24"/>
          <w:lang w:val="en-US"/>
        </w:rPr>
        <w:t>y</w:t>
      </w:r>
      <w:r>
        <w:rPr>
          <w:sz w:val="24"/>
          <w:szCs w:val="24"/>
          <w:vertAlign w:val="subscript"/>
        </w:rPr>
        <w:t>0</w:t>
      </w:r>
      <w:r w:rsidRPr="008A2DA2">
        <w:rPr>
          <w:sz w:val="24"/>
          <w:szCs w:val="24"/>
        </w:rPr>
        <w:t xml:space="preserve"> = </w:t>
      </w:r>
      <w:r>
        <w:rPr>
          <w:i/>
          <w:sz w:val="24"/>
          <w:szCs w:val="24"/>
          <w:lang w:val="en-US"/>
        </w:rPr>
        <w:t>p</w:t>
      </w:r>
      <w:r w:rsidRPr="008A2DA2">
        <w:rPr>
          <w:sz w:val="24"/>
          <w:szCs w:val="24"/>
          <w:vertAlign w:val="subscript"/>
        </w:rPr>
        <w:t>1</w:t>
      </w:r>
      <w:r>
        <w:rPr>
          <w:i/>
          <w:sz w:val="24"/>
          <w:szCs w:val="24"/>
          <w:lang w:val="en-US"/>
        </w:rPr>
        <w:t>y</w:t>
      </w:r>
      <w:r w:rsidRPr="008A2DA2">
        <w:rPr>
          <w:sz w:val="24"/>
          <w:szCs w:val="24"/>
          <w:vertAlign w:val="subscript"/>
        </w:rPr>
        <w:t xml:space="preserve">1 </w:t>
      </w:r>
      <w:r w:rsidRPr="008A2DA2">
        <w:rPr>
          <w:sz w:val="24"/>
          <w:szCs w:val="24"/>
        </w:rPr>
        <w:t xml:space="preserve">+ </w:t>
      </w:r>
      <w:r>
        <w:rPr>
          <w:i/>
          <w:sz w:val="24"/>
          <w:szCs w:val="24"/>
          <w:lang w:val="en-US"/>
        </w:rPr>
        <w:t>q</w:t>
      </w:r>
      <w:r w:rsidRPr="008A2DA2">
        <w:rPr>
          <w:sz w:val="24"/>
          <w:szCs w:val="24"/>
          <w:vertAlign w:val="subscript"/>
        </w:rPr>
        <w:t>1</w:t>
      </w:r>
      <w:r>
        <w:rPr>
          <w:sz w:val="24"/>
          <w:szCs w:val="24"/>
        </w:rPr>
        <w:t xml:space="preserve"> = </w:t>
      </w:r>
      <w:r>
        <w:rPr>
          <w:i/>
          <w:sz w:val="24"/>
          <w:szCs w:val="24"/>
          <w:lang w:val="en-US"/>
        </w:rPr>
        <w:t>b</w:t>
      </w:r>
      <w:r w:rsidRPr="008A2DA2">
        <w:rPr>
          <w:sz w:val="24"/>
          <w:szCs w:val="24"/>
          <w:vertAlign w:val="subscript"/>
        </w:rPr>
        <w:t>0</w:t>
      </w:r>
    </w:p>
    <w:p w14:paraId="2DFC7825" w14:textId="77777777" w:rsidR="00101D4C" w:rsidRDefault="00101D4C" w:rsidP="00101D4C">
      <w:pPr>
        <w:jc w:val="both"/>
        <w:rPr>
          <w:sz w:val="24"/>
          <w:szCs w:val="24"/>
        </w:rPr>
      </w:pPr>
      <w:r>
        <w:rPr>
          <w:sz w:val="24"/>
          <w:szCs w:val="24"/>
        </w:rPr>
        <w:t>в силу первого равенства (11.</w:t>
      </w:r>
      <w:r w:rsidR="00B66FF2">
        <w:rPr>
          <w:sz w:val="24"/>
          <w:szCs w:val="24"/>
        </w:rPr>
        <w:t>34</w:t>
      </w:r>
      <w:r>
        <w:rPr>
          <w:sz w:val="24"/>
          <w:szCs w:val="24"/>
        </w:rPr>
        <w:t>). Последнее соотношение будет справедливо при выполнении равенств</w:t>
      </w:r>
    </w:p>
    <w:p w14:paraId="4999F8EF" w14:textId="77777777" w:rsidR="00101D4C" w:rsidRPr="00101D4C" w:rsidRDefault="00101D4C" w:rsidP="00101D4C">
      <w:pPr>
        <w:jc w:val="center"/>
        <w:rPr>
          <w:sz w:val="24"/>
          <w:szCs w:val="24"/>
        </w:rPr>
      </w:pPr>
      <w:r>
        <w:rPr>
          <w:sz w:val="24"/>
          <w:szCs w:val="24"/>
        </w:rPr>
        <w:t xml:space="preserve">                                                                </w:t>
      </w:r>
      <w:r w:rsidRPr="00101D4C">
        <w:rPr>
          <w:sz w:val="24"/>
          <w:szCs w:val="24"/>
        </w:rPr>
        <w:t xml:space="preserve"> </w:t>
      </w:r>
      <w:r>
        <w:rPr>
          <w:i/>
          <w:sz w:val="24"/>
          <w:szCs w:val="24"/>
          <w:lang w:val="en-US"/>
        </w:rPr>
        <w:t>p</w:t>
      </w:r>
      <w:r w:rsidRPr="00101D4C">
        <w:rPr>
          <w:sz w:val="24"/>
          <w:szCs w:val="24"/>
          <w:vertAlign w:val="subscript"/>
        </w:rPr>
        <w:t>1</w:t>
      </w:r>
      <w:r w:rsidRPr="00101D4C">
        <w:rPr>
          <w:sz w:val="24"/>
          <w:szCs w:val="24"/>
        </w:rPr>
        <w:t xml:space="preserve"> =</w:t>
      </w:r>
      <w:r>
        <w:rPr>
          <w:sz w:val="24"/>
          <w:szCs w:val="24"/>
        </w:rPr>
        <w:t xml:space="preserve"> </w:t>
      </w:r>
      <w:proofErr w:type="gramStart"/>
      <w:r>
        <w:rPr>
          <w:sz w:val="24"/>
          <w:szCs w:val="24"/>
        </w:rPr>
        <w:t xml:space="preserve">0,  </w:t>
      </w:r>
      <w:r>
        <w:rPr>
          <w:i/>
          <w:sz w:val="24"/>
          <w:szCs w:val="24"/>
          <w:lang w:val="en-US"/>
        </w:rPr>
        <w:t>q</w:t>
      </w:r>
      <w:proofErr w:type="gramEnd"/>
      <w:r w:rsidRPr="00101D4C">
        <w:rPr>
          <w:sz w:val="24"/>
          <w:szCs w:val="24"/>
          <w:vertAlign w:val="subscript"/>
        </w:rPr>
        <w:t>1</w:t>
      </w:r>
      <w:r>
        <w:rPr>
          <w:sz w:val="24"/>
          <w:szCs w:val="24"/>
        </w:rPr>
        <w:t xml:space="preserve"> = </w:t>
      </w:r>
      <w:r>
        <w:rPr>
          <w:i/>
          <w:sz w:val="24"/>
          <w:szCs w:val="24"/>
          <w:lang w:val="en-US"/>
        </w:rPr>
        <w:t>b</w:t>
      </w:r>
      <w:r w:rsidRPr="00101D4C">
        <w:rPr>
          <w:sz w:val="24"/>
          <w:szCs w:val="24"/>
          <w:vertAlign w:val="subscript"/>
        </w:rPr>
        <w:t>0</w:t>
      </w:r>
      <w:r>
        <w:rPr>
          <w:sz w:val="24"/>
          <w:szCs w:val="24"/>
        </w:rPr>
        <w:t>.                                                      (11.3</w:t>
      </w:r>
      <w:r w:rsidR="00B66FF2">
        <w:rPr>
          <w:sz w:val="24"/>
          <w:szCs w:val="24"/>
        </w:rPr>
        <w:t>7</w:t>
      </w:r>
      <w:r>
        <w:rPr>
          <w:sz w:val="24"/>
          <w:szCs w:val="24"/>
        </w:rPr>
        <w:t>)</w:t>
      </w:r>
    </w:p>
    <w:p w14:paraId="32EFCC55" w14:textId="77777777" w:rsidR="00101D4C" w:rsidRDefault="00101D4C" w:rsidP="00101D4C">
      <w:pPr>
        <w:ind w:firstLine="567"/>
        <w:jc w:val="both"/>
        <w:rPr>
          <w:sz w:val="24"/>
          <w:szCs w:val="24"/>
        </w:rPr>
      </w:pPr>
      <w:r>
        <w:rPr>
          <w:sz w:val="24"/>
          <w:szCs w:val="24"/>
        </w:rPr>
        <w:t>В результате мы получаем следующий алгоритм для решения системы (11.</w:t>
      </w:r>
      <w:r w:rsidR="00B66FF2">
        <w:rPr>
          <w:sz w:val="24"/>
          <w:szCs w:val="24"/>
        </w:rPr>
        <w:t>33</w:t>
      </w:r>
      <w:r>
        <w:rPr>
          <w:sz w:val="24"/>
          <w:szCs w:val="24"/>
        </w:rPr>
        <w:t>), (11.</w:t>
      </w:r>
      <w:r w:rsidR="00B66FF2">
        <w:rPr>
          <w:sz w:val="24"/>
          <w:szCs w:val="24"/>
        </w:rPr>
        <w:t>34</w:t>
      </w:r>
      <w:r>
        <w:rPr>
          <w:sz w:val="24"/>
          <w:szCs w:val="24"/>
        </w:rPr>
        <w:t>):</w:t>
      </w:r>
    </w:p>
    <w:p w14:paraId="347E94BF" w14:textId="77777777" w:rsidR="00101D4C" w:rsidRPr="00101D4C" w:rsidRDefault="00101D4C" w:rsidP="00101D4C">
      <w:pPr>
        <w:pStyle w:val="af"/>
        <w:numPr>
          <w:ilvl w:val="0"/>
          <w:numId w:val="29"/>
        </w:numPr>
        <w:ind w:left="0" w:firstLine="426"/>
        <w:jc w:val="both"/>
        <w:rPr>
          <w:i/>
          <w:sz w:val="24"/>
          <w:szCs w:val="24"/>
        </w:rPr>
      </w:pPr>
      <w:r>
        <w:rPr>
          <w:sz w:val="24"/>
          <w:szCs w:val="24"/>
        </w:rPr>
        <w:t>По формулам (11.3</w:t>
      </w:r>
      <w:r w:rsidR="00B66FF2">
        <w:rPr>
          <w:sz w:val="24"/>
          <w:szCs w:val="24"/>
        </w:rPr>
        <w:t>7</w:t>
      </w:r>
      <w:r>
        <w:rPr>
          <w:sz w:val="24"/>
          <w:szCs w:val="24"/>
        </w:rPr>
        <w:t xml:space="preserve">) определяются первые значения </w:t>
      </w:r>
      <w:proofErr w:type="spellStart"/>
      <w:r>
        <w:rPr>
          <w:sz w:val="24"/>
          <w:szCs w:val="24"/>
        </w:rPr>
        <w:t>прогоночных</w:t>
      </w:r>
      <w:proofErr w:type="spellEnd"/>
      <w:r>
        <w:rPr>
          <w:sz w:val="24"/>
          <w:szCs w:val="24"/>
        </w:rPr>
        <w:t xml:space="preserve"> коэффициентов.</w:t>
      </w:r>
    </w:p>
    <w:p w14:paraId="771D423E" w14:textId="77777777" w:rsidR="00101D4C" w:rsidRPr="00101D4C" w:rsidRDefault="00101D4C" w:rsidP="00101D4C">
      <w:pPr>
        <w:pStyle w:val="af"/>
        <w:numPr>
          <w:ilvl w:val="0"/>
          <w:numId w:val="29"/>
        </w:numPr>
        <w:ind w:left="0" w:firstLine="426"/>
        <w:jc w:val="both"/>
        <w:rPr>
          <w:i/>
          <w:sz w:val="24"/>
          <w:szCs w:val="24"/>
        </w:rPr>
      </w:pPr>
      <w:r>
        <w:rPr>
          <w:sz w:val="24"/>
          <w:szCs w:val="24"/>
        </w:rPr>
        <w:t>Из формул (11.3</w:t>
      </w:r>
      <w:r w:rsidR="00B66FF2">
        <w:rPr>
          <w:sz w:val="24"/>
          <w:szCs w:val="24"/>
        </w:rPr>
        <w:t>7</w:t>
      </w:r>
      <w:r>
        <w:rPr>
          <w:sz w:val="24"/>
          <w:szCs w:val="24"/>
        </w:rPr>
        <w:t xml:space="preserve">) находятся все значения </w:t>
      </w:r>
      <w:proofErr w:type="spellStart"/>
      <w:r>
        <w:rPr>
          <w:sz w:val="24"/>
          <w:szCs w:val="24"/>
        </w:rPr>
        <w:t>прогоночных</w:t>
      </w:r>
      <w:proofErr w:type="spellEnd"/>
      <w:r>
        <w:rPr>
          <w:sz w:val="24"/>
          <w:szCs w:val="24"/>
        </w:rPr>
        <w:t xml:space="preserve"> коэффициентов (прямая прогонка).</w:t>
      </w:r>
    </w:p>
    <w:p w14:paraId="38834314" w14:textId="77777777" w:rsidR="00101D4C" w:rsidRPr="00101D4C" w:rsidRDefault="00101D4C" w:rsidP="00101D4C">
      <w:pPr>
        <w:pStyle w:val="af"/>
        <w:numPr>
          <w:ilvl w:val="0"/>
          <w:numId w:val="29"/>
        </w:numPr>
        <w:ind w:left="0" w:firstLine="426"/>
        <w:jc w:val="both"/>
        <w:rPr>
          <w:i/>
          <w:sz w:val="24"/>
          <w:szCs w:val="24"/>
        </w:rPr>
      </w:pPr>
      <w:r>
        <w:rPr>
          <w:sz w:val="24"/>
          <w:szCs w:val="24"/>
        </w:rPr>
        <w:t>Из второго равенства (11.</w:t>
      </w:r>
      <w:r w:rsidR="005A277E">
        <w:rPr>
          <w:sz w:val="24"/>
          <w:szCs w:val="24"/>
        </w:rPr>
        <w:t>34</w:t>
      </w:r>
      <w:r>
        <w:rPr>
          <w:sz w:val="24"/>
          <w:szCs w:val="24"/>
        </w:rPr>
        <w:t>) находится последнее значение искомой величины.</w:t>
      </w:r>
    </w:p>
    <w:p w14:paraId="1EB1282A" w14:textId="77777777" w:rsidR="00101D4C" w:rsidRPr="00101D4C" w:rsidRDefault="00101D4C" w:rsidP="00101D4C">
      <w:pPr>
        <w:pStyle w:val="af"/>
        <w:numPr>
          <w:ilvl w:val="0"/>
          <w:numId w:val="29"/>
        </w:numPr>
        <w:ind w:left="0" w:firstLine="426"/>
        <w:jc w:val="both"/>
        <w:rPr>
          <w:i/>
          <w:sz w:val="24"/>
          <w:szCs w:val="24"/>
        </w:rPr>
      </w:pPr>
      <w:r>
        <w:rPr>
          <w:sz w:val="24"/>
          <w:szCs w:val="24"/>
        </w:rPr>
        <w:t>По формуле (11.</w:t>
      </w:r>
      <w:r w:rsidR="005A277E">
        <w:rPr>
          <w:sz w:val="24"/>
          <w:szCs w:val="24"/>
        </w:rPr>
        <w:t>35</w:t>
      </w:r>
      <w:r>
        <w:rPr>
          <w:sz w:val="24"/>
          <w:szCs w:val="24"/>
        </w:rPr>
        <w:t>) определяется решения задачи (11.</w:t>
      </w:r>
      <w:r w:rsidR="005A277E">
        <w:rPr>
          <w:sz w:val="24"/>
          <w:szCs w:val="24"/>
        </w:rPr>
        <w:t>33</w:t>
      </w:r>
      <w:r>
        <w:rPr>
          <w:sz w:val="24"/>
          <w:szCs w:val="24"/>
        </w:rPr>
        <w:t>), (11.</w:t>
      </w:r>
      <w:r w:rsidR="005A277E">
        <w:rPr>
          <w:sz w:val="24"/>
          <w:szCs w:val="24"/>
        </w:rPr>
        <w:t>34</w:t>
      </w:r>
      <w:r>
        <w:rPr>
          <w:sz w:val="24"/>
          <w:szCs w:val="24"/>
        </w:rPr>
        <w:t xml:space="preserve">), от предпоследнего до первого (обратная прогонка). </w:t>
      </w:r>
    </w:p>
    <w:p w14:paraId="0D5E9B31" w14:textId="77777777" w:rsidR="00101D4C" w:rsidRPr="00101D4C" w:rsidRDefault="00101D4C" w:rsidP="00101D4C">
      <w:pPr>
        <w:ind w:firstLine="567"/>
        <w:jc w:val="both"/>
        <w:rPr>
          <w:sz w:val="24"/>
          <w:szCs w:val="24"/>
        </w:rPr>
      </w:pPr>
      <w:r>
        <w:rPr>
          <w:sz w:val="24"/>
          <w:szCs w:val="24"/>
        </w:rPr>
        <w:lastRenderedPageBreak/>
        <w:t>Итак, у нас есть алгоритм нахождения искомой сеточной функции на последующем временном слое, а значит, и приближенного решения первой краевой задачи для уравнения теплопроводности</w:t>
      </w:r>
      <w:r w:rsidR="00093195">
        <w:rPr>
          <w:sz w:val="24"/>
          <w:szCs w:val="24"/>
        </w:rPr>
        <w:t xml:space="preserve"> на основе неявной разностной схемы</w:t>
      </w:r>
      <w:r w:rsidR="009176F1">
        <w:rPr>
          <w:rStyle w:val="af5"/>
          <w:sz w:val="24"/>
          <w:szCs w:val="24"/>
        </w:rPr>
        <w:endnoteReference w:id="28"/>
      </w:r>
      <w:r>
        <w:rPr>
          <w:sz w:val="24"/>
          <w:szCs w:val="24"/>
        </w:rPr>
        <w:t>.</w:t>
      </w:r>
      <w:r w:rsidR="00093195">
        <w:rPr>
          <w:sz w:val="24"/>
          <w:szCs w:val="24"/>
        </w:rPr>
        <w:t xml:space="preserve"> Аналогичным образом могут быть решены и другие краевые задачи для уравнений в частных производных</w:t>
      </w:r>
      <w:r w:rsidR="00093195">
        <w:rPr>
          <w:rStyle w:val="af5"/>
          <w:sz w:val="24"/>
          <w:szCs w:val="24"/>
        </w:rPr>
        <w:endnoteReference w:id="29"/>
      </w:r>
      <w:r w:rsidR="00093195">
        <w:rPr>
          <w:sz w:val="24"/>
          <w:szCs w:val="24"/>
        </w:rPr>
        <w:t xml:space="preserve">. </w:t>
      </w:r>
    </w:p>
    <w:p w14:paraId="017468AB" w14:textId="77777777" w:rsidR="00E67157" w:rsidRPr="00A14818" w:rsidRDefault="00E67157" w:rsidP="00E67157">
      <w:pPr>
        <w:spacing w:before="160"/>
        <w:ind w:right="46"/>
        <w:jc w:val="both"/>
        <w:rPr>
          <w:sz w:val="24"/>
          <w:szCs w:val="24"/>
        </w:rPr>
      </w:pPr>
      <w:r>
        <w:rPr>
          <w:b/>
          <w:sz w:val="24"/>
          <w:szCs w:val="24"/>
        </w:rPr>
        <w:t>Задание 11.</w:t>
      </w:r>
      <w:r w:rsidR="00F64B54">
        <w:rPr>
          <w:b/>
          <w:sz w:val="24"/>
          <w:szCs w:val="24"/>
        </w:rPr>
        <w:t>5</w:t>
      </w:r>
      <w:r>
        <w:rPr>
          <w:b/>
          <w:sz w:val="24"/>
          <w:szCs w:val="24"/>
        </w:rPr>
        <w:t>. Неявная разностная схема для уравнения теплопроводности</w:t>
      </w:r>
      <w:r>
        <w:rPr>
          <w:sz w:val="24"/>
          <w:szCs w:val="24"/>
        </w:rPr>
        <w:t xml:space="preserve">. Рассматривается та же </w:t>
      </w:r>
      <w:proofErr w:type="gramStart"/>
      <w:r w:rsidRPr="00E67157">
        <w:rPr>
          <w:sz w:val="24"/>
          <w:szCs w:val="24"/>
        </w:rPr>
        <w:t xml:space="preserve">для </w:t>
      </w:r>
      <w:r>
        <w:rPr>
          <w:sz w:val="24"/>
          <w:szCs w:val="24"/>
        </w:rPr>
        <w:t>первая</w:t>
      </w:r>
      <w:proofErr w:type="gramEnd"/>
      <w:r>
        <w:rPr>
          <w:sz w:val="24"/>
          <w:szCs w:val="24"/>
        </w:rPr>
        <w:t xml:space="preserve"> краевая задачи </w:t>
      </w:r>
      <w:r w:rsidRPr="00E67157">
        <w:rPr>
          <w:sz w:val="24"/>
          <w:szCs w:val="24"/>
        </w:rPr>
        <w:t xml:space="preserve">уравнения теплопроводности </w:t>
      </w:r>
      <w:r w:rsidR="005A277E">
        <w:rPr>
          <w:sz w:val="24"/>
          <w:szCs w:val="24"/>
        </w:rPr>
        <w:t>(11.8</w:t>
      </w:r>
      <w:r>
        <w:rPr>
          <w:sz w:val="24"/>
          <w:szCs w:val="24"/>
        </w:rPr>
        <w:t xml:space="preserve">) </w:t>
      </w:r>
      <w:r w:rsidRPr="00861E8D">
        <w:rPr>
          <w:spacing w:val="-4"/>
          <w:sz w:val="24"/>
          <w:szCs w:val="24"/>
        </w:rPr>
        <w:t>–</w:t>
      </w:r>
      <w:r>
        <w:rPr>
          <w:sz w:val="24"/>
          <w:szCs w:val="24"/>
        </w:rPr>
        <w:t xml:space="preserve"> (11.</w:t>
      </w:r>
      <w:r w:rsidR="005A277E">
        <w:rPr>
          <w:sz w:val="24"/>
          <w:szCs w:val="24"/>
        </w:rPr>
        <w:t>10</w:t>
      </w:r>
      <w:r>
        <w:rPr>
          <w:sz w:val="24"/>
          <w:szCs w:val="24"/>
        </w:rPr>
        <w:t>), что и в Задании 11.2. Провести следующий анализ.</w:t>
      </w:r>
    </w:p>
    <w:p w14:paraId="69E00EA2" w14:textId="77777777" w:rsidR="00E67157" w:rsidRPr="00E67157" w:rsidRDefault="00E67157" w:rsidP="00E67157">
      <w:pPr>
        <w:pStyle w:val="af"/>
        <w:numPr>
          <w:ilvl w:val="0"/>
          <w:numId w:val="30"/>
        </w:numPr>
        <w:ind w:left="0" w:firstLine="426"/>
        <w:jc w:val="both"/>
        <w:rPr>
          <w:sz w:val="24"/>
          <w:szCs w:val="24"/>
        </w:rPr>
      </w:pPr>
      <w:r w:rsidRPr="00E67157">
        <w:rPr>
          <w:spacing w:val="-4"/>
          <w:sz w:val="24"/>
          <w:szCs w:val="24"/>
        </w:rPr>
        <w:t xml:space="preserve">Подобрать точное решение задачи, как это делалось в </w:t>
      </w:r>
      <w:r w:rsidRPr="00E67157">
        <w:rPr>
          <w:sz w:val="24"/>
          <w:szCs w:val="24"/>
        </w:rPr>
        <w:t>Задании 11.</w:t>
      </w:r>
      <w:r w:rsidR="00F64B54">
        <w:rPr>
          <w:sz w:val="24"/>
          <w:szCs w:val="24"/>
        </w:rPr>
        <w:t>3</w:t>
      </w:r>
      <w:r>
        <w:rPr>
          <w:sz w:val="24"/>
          <w:szCs w:val="24"/>
        </w:rPr>
        <w:t>, с соответствующими значениями функций, входящих в правые части уравнения и краевых условий</w:t>
      </w:r>
      <w:r w:rsidRPr="00E67157">
        <w:rPr>
          <w:sz w:val="24"/>
          <w:szCs w:val="24"/>
        </w:rPr>
        <w:t xml:space="preserve">. </w:t>
      </w:r>
    </w:p>
    <w:p w14:paraId="539E44A1" w14:textId="77777777" w:rsidR="00E67157" w:rsidRDefault="00E67157" w:rsidP="00E67157">
      <w:pPr>
        <w:pStyle w:val="af"/>
        <w:numPr>
          <w:ilvl w:val="0"/>
          <w:numId w:val="30"/>
        </w:numPr>
        <w:ind w:left="0" w:firstLine="426"/>
        <w:jc w:val="both"/>
        <w:rPr>
          <w:spacing w:val="-4"/>
          <w:sz w:val="24"/>
          <w:szCs w:val="24"/>
        </w:rPr>
      </w:pPr>
      <w:r>
        <w:rPr>
          <w:spacing w:val="-4"/>
          <w:sz w:val="24"/>
          <w:szCs w:val="24"/>
        </w:rPr>
        <w:t>Записать алгоритм решения этой задачи на основе неявной разностной схемы и метода прогонки, а также по явной разностной схеме, см. Задание 11.</w:t>
      </w:r>
      <w:r w:rsidR="00F64B54">
        <w:rPr>
          <w:spacing w:val="-4"/>
          <w:sz w:val="24"/>
          <w:szCs w:val="24"/>
        </w:rPr>
        <w:t>3</w:t>
      </w:r>
      <w:r>
        <w:rPr>
          <w:spacing w:val="-4"/>
          <w:sz w:val="24"/>
          <w:szCs w:val="24"/>
        </w:rPr>
        <w:t>.</w:t>
      </w:r>
    </w:p>
    <w:p w14:paraId="79BBA961" w14:textId="77777777" w:rsidR="00E67157" w:rsidRDefault="00E67157" w:rsidP="00E67157">
      <w:pPr>
        <w:pStyle w:val="af"/>
        <w:numPr>
          <w:ilvl w:val="0"/>
          <w:numId w:val="30"/>
        </w:numPr>
        <w:ind w:left="0" w:firstLine="426"/>
        <w:jc w:val="both"/>
        <w:rPr>
          <w:spacing w:val="-4"/>
          <w:sz w:val="24"/>
          <w:szCs w:val="24"/>
        </w:rPr>
      </w:pPr>
      <w:r>
        <w:rPr>
          <w:spacing w:val="-4"/>
          <w:sz w:val="24"/>
          <w:szCs w:val="24"/>
        </w:rPr>
        <w:t xml:space="preserve">Составить программу для решения задачи указанными алгоритмами. </w:t>
      </w:r>
    </w:p>
    <w:p w14:paraId="2F5DE6B9" w14:textId="77777777" w:rsidR="00E67157" w:rsidRDefault="00E67157" w:rsidP="00E67157">
      <w:pPr>
        <w:pStyle w:val="af"/>
        <w:numPr>
          <w:ilvl w:val="0"/>
          <w:numId w:val="30"/>
        </w:numPr>
        <w:ind w:left="0" w:firstLine="426"/>
        <w:jc w:val="both"/>
        <w:rPr>
          <w:spacing w:val="-4"/>
          <w:sz w:val="24"/>
          <w:szCs w:val="24"/>
        </w:rPr>
      </w:pPr>
      <w:r>
        <w:rPr>
          <w:spacing w:val="-4"/>
          <w:sz w:val="24"/>
          <w:szCs w:val="24"/>
        </w:rPr>
        <w:t>Провести расчеты вы условиях нарушения устойчивости явной разностной схемы.</w:t>
      </w:r>
    </w:p>
    <w:p w14:paraId="4069240B" w14:textId="77777777" w:rsidR="00E67157" w:rsidRPr="00E67157" w:rsidRDefault="00E67157" w:rsidP="00E67157">
      <w:pPr>
        <w:pStyle w:val="af"/>
        <w:numPr>
          <w:ilvl w:val="0"/>
          <w:numId w:val="30"/>
        </w:numPr>
        <w:ind w:left="0" w:firstLine="426"/>
        <w:jc w:val="both"/>
        <w:rPr>
          <w:spacing w:val="-4"/>
          <w:sz w:val="24"/>
          <w:szCs w:val="24"/>
        </w:rPr>
      </w:pPr>
      <w:r>
        <w:rPr>
          <w:spacing w:val="-4"/>
          <w:sz w:val="24"/>
          <w:szCs w:val="24"/>
        </w:rPr>
        <w:t>Сравнить результаты расчетов</w:t>
      </w:r>
      <w:r w:rsidRPr="00E67157">
        <w:rPr>
          <w:spacing w:val="-4"/>
          <w:sz w:val="24"/>
          <w:szCs w:val="24"/>
        </w:rPr>
        <w:t xml:space="preserve"> </w:t>
      </w:r>
      <w:r>
        <w:rPr>
          <w:spacing w:val="-4"/>
          <w:sz w:val="24"/>
          <w:szCs w:val="24"/>
        </w:rPr>
        <w:t>обеими методами между собой и с точным решением задачи.</w:t>
      </w:r>
    </w:p>
    <w:p w14:paraId="1C9895DC" w14:textId="77777777" w:rsidR="00BB7D07" w:rsidRPr="0099447E" w:rsidRDefault="00F64B54" w:rsidP="00194A1F">
      <w:pPr>
        <w:pStyle w:val="4"/>
        <w:spacing w:before="400" w:after="60"/>
        <w:jc w:val="left"/>
        <w:rPr>
          <w:b/>
          <w:sz w:val="26"/>
          <w:szCs w:val="26"/>
        </w:rPr>
      </w:pPr>
      <w:r>
        <w:rPr>
          <w:b/>
          <w:sz w:val="26"/>
          <w:szCs w:val="26"/>
        </w:rPr>
        <w:t>8</w:t>
      </w:r>
      <w:r w:rsidR="00BB7D07" w:rsidRPr="0099447E">
        <w:rPr>
          <w:b/>
          <w:sz w:val="26"/>
          <w:szCs w:val="26"/>
        </w:rPr>
        <w:t>. Миграция конкурирующих видов</w:t>
      </w:r>
    </w:p>
    <w:p w14:paraId="24B9E6ED" w14:textId="77777777" w:rsidR="00BB7D07" w:rsidRPr="00182CCB" w:rsidRDefault="00C7120F" w:rsidP="00C7120F">
      <w:pPr>
        <w:pStyle w:val="32"/>
        <w:ind w:firstLine="426"/>
        <w:rPr>
          <w:sz w:val="24"/>
          <w:szCs w:val="24"/>
          <w:lang w:eastAsia="ko-KR"/>
        </w:rPr>
      </w:pPr>
      <w:r>
        <w:rPr>
          <w:sz w:val="24"/>
          <w:szCs w:val="24"/>
          <w:lang w:eastAsia="ko-KR"/>
        </w:rPr>
        <w:t xml:space="preserve">В </w:t>
      </w:r>
      <w:r w:rsidR="00965E3D">
        <w:rPr>
          <w:sz w:val="24"/>
          <w:szCs w:val="24"/>
          <w:lang w:eastAsia="ko-KR"/>
        </w:rPr>
        <w:t>Главе</w:t>
      </w:r>
      <w:r>
        <w:rPr>
          <w:sz w:val="24"/>
          <w:szCs w:val="24"/>
          <w:lang w:eastAsia="ko-KR"/>
        </w:rPr>
        <w:t xml:space="preserve"> 7 ра</w:t>
      </w:r>
      <w:r w:rsidR="00BB7D07" w:rsidRPr="00182CCB">
        <w:rPr>
          <w:sz w:val="24"/>
          <w:szCs w:val="24"/>
          <w:lang w:eastAsia="ko-KR"/>
        </w:rPr>
        <w:t>ссм</w:t>
      </w:r>
      <w:r>
        <w:rPr>
          <w:sz w:val="24"/>
          <w:szCs w:val="24"/>
          <w:lang w:eastAsia="ko-KR"/>
        </w:rPr>
        <w:t>а</w:t>
      </w:r>
      <w:r w:rsidR="00BB7D07" w:rsidRPr="00800D2A">
        <w:rPr>
          <w:sz w:val="24"/>
          <w:szCs w:val="24"/>
          <w:lang w:eastAsia="ko-KR"/>
        </w:rPr>
        <w:t>т</w:t>
      </w:r>
      <w:r w:rsidR="00BB7D07" w:rsidRPr="00182CCB">
        <w:rPr>
          <w:sz w:val="24"/>
          <w:szCs w:val="24"/>
          <w:lang w:eastAsia="ko-KR"/>
        </w:rPr>
        <w:t>ри</w:t>
      </w:r>
      <w:r>
        <w:rPr>
          <w:sz w:val="24"/>
          <w:szCs w:val="24"/>
          <w:lang w:eastAsia="ko-KR"/>
        </w:rPr>
        <w:t>вались</w:t>
      </w:r>
      <w:r w:rsidR="00BB7D07" w:rsidRPr="00182CCB">
        <w:rPr>
          <w:sz w:val="24"/>
          <w:szCs w:val="24"/>
          <w:lang w:eastAsia="ko-KR"/>
        </w:rPr>
        <w:t xml:space="preserve"> задач</w:t>
      </w:r>
      <w:r>
        <w:rPr>
          <w:sz w:val="24"/>
          <w:szCs w:val="24"/>
          <w:lang w:eastAsia="ko-KR"/>
        </w:rPr>
        <w:t>а</w:t>
      </w:r>
      <w:r w:rsidR="00BB7D07" w:rsidRPr="00182CCB">
        <w:rPr>
          <w:sz w:val="24"/>
          <w:szCs w:val="24"/>
          <w:lang w:eastAsia="ko-KR"/>
        </w:rPr>
        <w:t xml:space="preserve"> о конкуренции </w:t>
      </w:r>
      <w:r w:rsidR="00BB7D07" w:rsidRPr="00182CCB">
        <w:rPr>
          <w:sz w:val="24"/>
          <w:szCs w:val="24"/>
        </w:rPr>
        <w:t>двух</w:t>
      </w:r>
      <w:r w:rsidR="00BB7D07" w:rsidRPr="00182CCB">
        <w:rPr>
          <w:sz w:val="24"/>
          <w:szCs w:val="24"/>
          <w:lang w:eastAsia="ko-KR"/>
        </w:rPr>
        <w:t xml:space="preserve"> биологических видов,</w:t>
      </w:r>
      <w:r>
        <w:rPr>
          <w:sz w:val="24"/>
          <w:szCs w:val="24"/>
          <w:lang w:eastAsia="ko-KR"/>
        </w:rPr>
        <w:t xml:space="preserve"> потребляющих одну и ту же пищу. В данном</w:t>
      </w:r>
      <w:r w:rsidR="00BB7D07" w:rsidRPr="00182CCB">
        <w:rPr>
          <w:sz w:val="24"/>
          <w:szCs w:val="24"/>
          <w:lang w:eastAsia="ko-KR"/>
        </w:rPr>
        <w:t xml:space="preserve"> </w:t>
      </w:r>
      <w:r>
        <w:rPr>
          <w:sz w:val="24"/>
          <w:szCs w:val="24"/>
          <w:lang w:eastAsia="ko-KR"/>
        </w:rPr>
        <w:t xml:space="preserve">случае конкурирующие неравномерно распределены по некоторой территории, для простоты характеризуемой одномерной областью. Состояние системы здесь характеризуется плотностями рассматриваемых видов, т.е. их численностью, приходящейся на единицу длины. </w:t>
      </w:r>
      <w:r w:rsidR="00BB7D07" w:rsidRPr="00182CCB">
        <w:rPr>
          <w:sz w:val="24"/>
          <w:szCs w:val="24"/>
          <w:lang w:eastAsia="ko-KR"/>
        </w:rPr>
        <w:t>Тогда изменение плотности видов происходит как за счет их миграции из области, где плотность вида велика, в сравнительно не населенную область, так и в силу межвидовой конкуренции</w:t>
      </w:r>
      <w:r w:rsidR="000643E5">
        <w:rPr>
          <w:rStyle w:val="af5"/>
          <w:sz w:val="24"/>
          <w:szCs w:val="24"/>
          <w:lang w:eastAsia="ko-KR"/>
        </w:rPr>
        <w:endnoteReference w:id="30"/>
      </w:r>
      <w:r w:rsidR="00BB7D07" w:rsidRPr="00182CCB">
        <w:rPr>
          <w:sz w:val="24"/>
          <w:szCs w:val="24"/>
          <w:lang w:eastAsia="ko-KR"/>
        </w:rPr>
        <w:t xml:space="preserve">. </w:t>
      </w:r>
      <w:r>
        <w:rPr>
          <w:sz w:val="24"/>
          <w:szCs w:val="24"/>
          <w:lang w:eastAsia="ko-KR"/>
        </w:rPr>
        <w:t>Полученная математическая модель сочетает в себе особенности</w:t>
      </w:r>
      <w:r w:rsidR="00BB7D07" w:rsidRPr="00182CCB">
        <w:rPr>
          <w:sz w:val="24"/>
          <w:szCs w:val="24"/>
          <w:lang w:eastAsia="ko-KR"/>
        </w:rPr>
        <w:t xml:space="preserve"> уравнений типа диффузии</w:t>
      </w:r>
      <w:r>
        <w:rPr>
          <w:sz w:val="24"/>
          <w:szCs w:val="24"/>
          <w:lang w:eastAsia="ko-KR"/>
        </w:rPr>
        <w:t>, характеризующих миграцию видов по данной территории</w:t>
      </w:r>
      <w:r w:rsidR="00BB7D07" w:rsidRPr="00182CCB">
        <w:rPr>
          <w:sz w:val="24"/>
          <w:szCs w:val="24"/>
          <w:lang w:eastAsia="ko-KR"/>
        </w:rPr>
        <w:t xml:space="preserve"> и </w:t>
      </w:r>
      <w:r>
        <w:rPr>
          <w:sz w:val="24"/>
          <w:szCs w:val="24"/>
          <w:lang w:eastAsia="ko-KR"/>
        </w:rPr>
        <w:t xml:space="preserve">уравнений </w:t>
      </w:r>
      <w:r w:rsidR="00BB7D07" w:rsidRPr="00182CCB">
        <w:rPr>
          <w:sz w:val="24"/>
          <w:szCs w:val="24"/>
          <w:lang w:eastAsia="ko-KR"/>
        </w:rPr>
        <w:t>конкуренции</w:t>
      </w:r>
      <w:r>
        <w:rPr>
          <w:sz w:val="24"/>
          <w:szCs w:val="24"/>
          <w:lang w:eastAsia="ko-KR"/>
        </w:rPr>
        <w:t>, описывающих межвидовые взаимодействия. В результате получаем следующую систему уравнений</w:t>
      </w:r>
      <w:r w:rsidR="00BB7D07" w:rsidRPr="00182CCB">
        <w:rPr>
          <w:sz w:val="24"/>
          <w:szCs w:val="24"/>
          <w:lang w:eastAsia="ko-KR"/>
        </w:rPr>
        <w:t xml:space="preserve"> </w:t>
      </w:r>
    </w:p>
    <w:p w14:paraId="0ADCC8F3" w14:textId="77777777" w:rsidR="00BB7D07" w:rsidRPr="00182CCB" w:rsidRDefault="00C7120F" w:rsidP="00BB7D07">
      <w:pPr>
        <w:jc w:val="center"/>
        <w:rPr>
          <w:sz w:val="24"/>
          <w:szCs w:val="24"/>
        </w:rPr>
      </w:pPr>
      <w:r w:rsidRPr="00C7120F">
        <w:rPr>
          <w:position w:val="-66"/>
          <w:sz w:val="24"/>
          <w:szCs w:val="24"/>
        </w:rPr>
        <w:object w:dxaOrig="4620" w:dyaOrig="1440" w14:anchorId="383ADF1B">
          <v:shape id="_x0000_i1069" type="#_x0000_t75" style="width:230.4pt;height:1in" o:ole="" fillcolor="window">
            <v:imagedata r:id="rId91" o:title=""/>
          </v:shape>
          <o:OLEObject Type="Embed" ProgID="Equation.DSMT4" ShapeID="_x0000_i1069" DrawAspect="Content" ObjectID="_1666500928" r:id="rId92"/>
        </w:object>
      </w:r>
    </w:p>
    <w:p w14:paraId="5315C441" w14:textId="77777777" w:rsidR="000643E5" w:rsidRDefault="00C7120F" w:rsidP="00BB7D07">
      <w:pPr>
        <w:jc w:val="both"/>
        <w:rPr>
          <w:sz w:val="24"/>
          <w:szCs w:val="24"/>
        </w:rPr>
      </w:pPr>
      <w:r>
        <w:rPr>
          <w:sz w:val="24"/>
          <w:szCs w:val="24"/>
        </w:rPr>
        <w:t xml:space="preserve">где </w:t>
      </w:r>
      <w:proofErr w:type="spellStart"/>
      <w:r w:rsidR="00BB7D07" w:rsidRPr="00182CCB">
        <w:rPr>
          <w:i/>
          <w:sz w:val="24"/>
          <w:szCs w:val="24"/>
          <w:lang w:val="en-US"/>
        </w:rPr>
        <w:t>u</w:t>
      </w:r>
      <w:r w:rsidR="00BB7D07" w:rsidRPr="00182CCB">
        <w:rPr>
          <w:i/>
          <w:sz w:val="24"/>
          <w:szCs w:val="24"/>
          <w:vertAlign w:val="subscript"/>
          <w:lang w:val="en-US"/>
        </w:rPr>
        <w:t>i</w:t>
      </w:r>
      <w:proofErr w:type="spellEnd"/>
      <w:r w:rsidR="00BB7D07" w:rsidRPr="00182CCB">
        <w:rPr>
          <w:i/>
          <w:sz w:val="24"/>
          <w:szCs w:val="24"/>
          <w:vertAlign w:val="subscript"/>
        </w:rPr>
        <w:t xml:space="preserve">  </w:t>
      </w:r>
      <w:r w:rsidR="00BB7D07" w:rsidRPr="00182CCB">
        <w:rPr>
          <w:sz w:val="24"/>
          <w:szCs w:val="24"/>
        </w:rPr>
        <w:t xml:space="preserve">– </w:t>
      </w:r>
      <w:r w:rsidR="00BB7D07" w:rsidRPr="00182CCB">
        <w:rPr>
          <w:sz w:val="24"/>
          <w:szCs w:val="24"/>
          <w:lang w:eastAsia="ko-KR"/>
        </w:rPr>
        <w:t xml:space="preserve">плотность </w:t>
      </w:r>
      <w:r w:rsidR="00BB7D07" w:rsidRPr="00182CCB">
        <w:rPr>
          <w:i/>
          <w:sz w:val="24"/>
          <w:szCs w:val="24"/>
        </w:rPr>
        <w:t>i</w:t>
      </w:r>
      <w:r w:rsidR="00BB7D07" w:rsidRPr="00182CCB">
        <w:rPr>
          <w:sz w:val="24"/>
          <w:szCs w:val="24"/>
          <w:lang w:eastAsia="ko-KR"/>
        </w:rPr>
        <w:t xml:space="preserve">-ого вида, </w:t>
      </w:r>
      <w:r w:rsidR="00BB7D07" w:rsidRPr="00182CCB">
        <w:rPr>
          <w:i/>
          <w:sz w:val="24"/>
          <w:szCs w:val="24"/>
          <w:lang w:val="en-US"/>
        </w:rPr>
        <w:t>D</w:t>
      </w:r>
      <w:r w:rsidR="00BB7D07" w:rsidRPr="00182CCB">
        <w:rPr>
          <w:i/>
          <w:sz w:val="24"/>
          <w:szCs w:val="24"/>
          <w:vertAlign w:val="subscript"/>
          <w:lang w:val="en-US"/>
        </w:rPr>
        <w:t>i</w:t>
      </w:r>
      <w:r w:rsidR="00BB7D07" w:rsidRPr="00182CCB">
        <w:rPr>
          <w:i/>
          <w:sz w:val="24"/>
          <w:szCs w:val="24"/>
        </w:rPr>
        <w:t xml:space="preserve"> </w:t>
      </w:r>
      <w:r w:rsidR="00BB7D07" w:rsidRPr="00182CCB">
        <w:rPr>
          <w:sz w:val="24"/>
          <w:szCs w:val="24"/>
        </w:rPr>
        <w:t xml:space="preserve">– </w:t>
      </w:r>
      <w:r w:rsidR="00BB7D07" w:rsidRPr="00182CCB">
        <w:rPr>
          <w:sz w:val="24"/>
          <w:szCs w:val="24"/>
          <w:lang w:eastAsia="ko-KR"/>
        </w:rPr>
        <w:t xml:space="preserve">коэффициент его миграции, </w:t>
      </w:r>
      <w:r w:rsidR="00BB7D07" w:rsidRPr="00182CCB">
        <w:rPr>
          <w:i/>
          <w:sz w:val="24"/>
          <w:szCs w:val="24"/>
          <w:lang w:val="en-US"/>
        </w:rPr>
        <w:t>a</w:t>
      </w:r>
      <w:r w:rsidR="00BB7D07" w:rsidRPr="00182CCB">
        <w:rPr>
          <w:i/>
          <w:sz w:val="24"/>
          <w:szCs w:val="24"/>
          <w:vertAlign w:val="subscript"/>
        </w:rPr>
        <w:t>i</w:t>
      </w:r>
      <w:r w:rsidR="00BB7D07" w:rsidRPr="00182CCB">
        <w:rPr>
          <w:i/>
          <w:sz w:val="24"/>
          <w:szCs w:val="24"/>
        </w:rPr>
        <w:t xml:space="preserve"> </w:t>
      </w:r>
      <w:r w:rsidR="00BB7D07" w:rsidRPr="00182CCB">
        <w:rPr>
          <w:sz w:val="24"/>
          <w:szCs w:val="24"/>
        </w:rPr>
        <w:t xml:space="preserve">– удельный прирост </w:t>
      </w:r>
      <w:r w:rsidR="00BB7D07" w:rsidRPr="00182CCB">
        <w:rPr>
          <w:i/>
          <w:sz w:val="24"/>
          <w:szCs w:val="24"/>
        </w:rPr>
        <w:t>i</w:t>
      </w:r>
      <w:r w:rsidR="00BB7D07" w:rsidRPr="00182CCB">
        <w:rPr>
          <w:sz w:val="24"/>
          <w:szCs w:val="24"/>
        </w:rPr>
        <w:t xml:space="preserve">-ого вида, </w:t>
      </w:r>
      <w:r w:rsidR="00BB7D07" w:rsidRPr="00182CCB">
        <w:rPr>
          <w:i/>
          <w:sz w:val="24"/>
          <w:szCs w:val="24"/>
          <w:lang w:val="en-US"/>
        </w:rPr>
        <w:t>q</w:t>
      </w:r>
      <w:r w:rsidR="00BB7D07" w:rsidRPr="00182CCB">
        <w:rPr>
          <w:i/>
          <w:sz w:val="24"/>
          <w:szCs w:val="24"/>
          <w:vertAlign w:val="subscript"/>
        </w:rPr>
        <w:t>i</w:t>
      </w:r>
      <w:r w:rsidR="00BB7D07" w:rsidRPr="00182CCB">
        <w:rPr>
          <w:sz w:val="24"/>
          <w:szCs w:val="24"/>
          <w:vertAlign w:val="subscript"/>
        </w:rPr>
        <w:t xml:space="preserve"> </w:t>
      </w:r>
      <w:r w:rsidR="00BB7D07" w:rsidRPr="00182CCB">
        <w:rPr>
          <w:sz w:val="24"/>
          <w:szCs w:val="24"/>
        </w:rPr>
        <w:t xml:space="preserve">– потребление пищи </w:t>
      </w:r>
      <w:r w:rsidR="00BB7D07" w:rsidRPr="00182CCB">
        <w:rPr>
          <w:i/>
          <w:sz w:val="24"/>
          <w:szCs w:val="24"/>
        </w:rPr>
        <w:t>i</w:t>
      </w:r>
      <w:r w:rsidR="00BB7D07" w:rsidRPr="00182CCB">
        <w:rPr>
          <w:sz w:val="24"/>
          <w:szCs w:val="24"/>
        </w:rPr>
        <w:t>-</w:t>
      </w:r>
      <w:proofErr w:type="spellStart"/>
      <w:r w:rsidR="00BB7D07" w:rsidRPr="00182CCB">
        <w:rPr>
          <w:sz w:val="24"/>
          <w:szCs w:val="24"/>
        </w:rPr>
        <w:t>ым</w:t>
      </w:r>
      <w:proofErr w:type="spellEnd"/>
      <w:r w:rsidR="00BB7D07" w:rsidRPr="00182CCB">
        <w:rPr>
          <w:sz w:val="24"/>
          <w:szCs w:val="24"/>
        </w:rPr>
        <w:t xml:space="preserve"> видом, </w:t>
      </w:r>
      <w:r w:rsidR="00BB7D07" w:rsidRPr="00182CCB">
        <w:rPr>
          <w:i/>
          <w:sz w:val="24"/>
          <w:szCs w:val="24"/>
          <w:lang w:val="en-US"/>
        </w:rPr>
        <w:t>d</w:t>
      </w:r>
      <w:r w:rsidR="00BB7D07" w:rsidRPr="00182CCB">
        <w:rPr>
          <w:i/>
          <w:sz w:val="24"/>
          <w:szCs w:val="24"/>
          <w:vertAlign w:val="subscript"/>
        </w:rPr>
        <w:t xml:space="preserve">i </w:t>
      </w:r>
      <w:r w:rsidR="00BB7D07" w:rsidRPr="00182CCB">
        <w:rPr>
          <w:i/>
          <w:sz w:val="24"/>
          <w:szCs w:val="24"/>
        </w:rPr>
        <w:t xml:space="preserve">– </w:t>
      </w:r>
      <w:r w:rsidR="00BB7D07" w:rsidRPr="00182CCB">
        <w:rPr>
          <w:sz w:val="24"/>
          <w:szCs w:val="24"/>
        </w:rPr>
        <w:t xml:space="preserve">эффективный прирост </w:t>
      </w:r>
      <w:r w:rsidR="00BB7D07" w:rsidRPr="00182CCB">
        <w:rPr>
          <w:i/>
          <w:sz w:val="24"/>
          <w:szCs w:val="24"/>
        </w:rPr>
        <w:t>i</w:t>
      </w:r>
      <w:r w:rsidR="00BB7D07" w:rsidRPr="00182CCB">
        <w:rPr>
          <w:sz w:val="24"/>
          <w:szCs w:val="24"/>
        </w:rPr>
        <w:t xml:space="preserve">-ого вида </w:t>
      </w:r>
      <w:r w:rsidR="00BB7D07" w:rsidRPr="00182CCB">
        <w:rPr>
          <w:i/>
          <w:sz w:val="24"/>
          <w:szCs w:val="24"/>
        </w:rPr>
        <w:t>i</w:t>
      </w:r>
      <w:r w:rsidR="000643E5">
        <w:rPr>
          <w:sz w:val="24"/>
          <w:szCs w:val="24"/>
        </w:rPr>
        <w:t xml:space="preserve"> = 1,2, см. Лекция №7</w:t>
      </w:r>
      <w:r w:rsidR="00BB7D07" w:rsidRPr="00182CCB">
        <w:rPr>
          <w:sz w:val="24"/>
          <w:szCs w:val="24"/>
        </w:rPr>
        <w:t xml:space="preserve">. </w:t>
      </w:r>
      <w:r w:rsidR="000643E5">
        <w:rPr>
          <w:sz w:val="24"/>
          <w:szCs w:val="24"/>
        </w:rPr>
        <w:t>Распределения плотности видов по данной территории в начальный момент времени, а также на границе заданной области считаются известными</w:t>
      </w:r>
      <w:r w:rsidR="000643E5">
        <w:rPr>
          <w:rStyle w:val="af5"/>
          <w:sz w:val="24"/>
          <w:szCs w:val="24"/>
        </w:rPr>
        <w:endnoteReference w:id="31"/>
      </w:r>
      <w:r w:rsidR="000643E5">
        <w:rPr>
          <w:sz w:val="24"/>
          <w:szCs w:val="24"/>
        </w:rPr>
        <w:t>.</w:t>
      </w:r>
    </w:p>
    <w:p w14:paraId="0516D160" w14:textId="77777777" w:rsidR="008C11B4" w:rsidRDefault="00F64B54" w:rsidP="008C11B4">
      <w:pPr>
        <w:spacing w:before="160"/>
        <w:jc w:val="both"/>
        <w:rPr>
          <w:sz w:val="24"/>
          <w:szCs w:val="24"/>
        </w:rPr>
      </w:pPr>
      <w:r>
        <w:rPr>
          <w:b/>
          <w:sz w:val="24"/>
          <w:szCs w:val="24"/>
        </w:rPr>
        <w:t>Задание 11.6</w:t>
      </w:r>
      <w:r w:rsidR="008C11B4">
        <w:rPr>
          <w:b/>
          <w:sz w:val="24"/>
          <w:szCs w:val="24"/>
        </w:rPr>
        <w:t>. Численное решение уравнений миграции конкурирующих видов</w:t>
      </w:r>
      <w:r w:rsidR="008C11B4">
        <w:rPr>
          <w:sz w:val="24"/>
          <w:szCs w:val="24"/>
        </w:rPr>
        <w:t>. Рассматривается первая краевая задача для приведенных выше уравнений. Следует выполнить следующие действия.</w:t>
      </w:r>
    </w:p>
    <w:p w14:paraId="576B0898" w14:textId="77777777" w:rsidR="008C11B4" w:rsidRDefault="008C11B4" w:rsidP="008C11B4">
      <w:pPr>
        <w:pStyle w:val="af"/>
        <w:numPr>
          <w:ilvl w:val="0"/>
          <w:numId w:val="31"/>
        </w:numPr>
        <w:ind w:left="0" w:firstLine="426"/>
        <w:jc w:val="both"/>
        <w:rPr>
          <w:sz w:val="24"/>
          <w:szCs w:val="24"/>
        </w:rPr>
      </w:pPr>
      <w:r>
        <w:rPr>
          <w:sz w:val="24"/>
          <w:szCs w:val="24"/>
        </w:rPr>
        <w:t>Провести аппроксимацию поставленной задачи в соответствии с методом конечных разностей с использованием неявной разностной схемы.</w:t>
      </w:r>
      <w:r w:rsidRPr="001E388F">
        <w:rPr>
          <w:sz w:val="24"/>
          <w:szCs w:val="24"/>
        </w:rPr>
        <w:t xml:space="preserve">     </w:t>
      </w:r>
    </w:p>
    <w:p w14:paraId="40359C51" w14:textId="77777777" w:rsidR="008C11B4" w:rsidRDefault="008C11B4" w:rsidP="008C11B4">
      <w:pPr>
        <w:pStyle w:val="af"/>
        <w:numPr>
          <w:ilvl w:val="0"/>
          <w:numId w:val="31"/>
        </w:numPr>
        <w:ind w:left="0" w:firstLine="426"/>
        <w:jc w:val="both"/>
        <w:rPr>
          <w:sz w:val="24"/>
          <w:szCs w:val="24"/>
        </w:rPr>
      </w:pPr>
      <w:r>
        <w:rPr>
          <w:sz w:val="24"/>
          <w:szCs w:val="24"/>
        </w:rPr>
        <w:t>Разработать алгоритм решения задачи с использованием метода прогонки.</w:t>
      </w:r>
    </w:p>
    <w:p w14:paraId="63BA94E2" w14:textId="77777777" w:rsidR="008C11B4" w:rsidRDefault="008C11B4" w:rsidP="008C11B4">
      <w:pPr>
        <w:pStyle w:val="af"/>
        <w:numPr>
          <w:ilvl w:val="0"/>
          <w:numId w:val="31"/>
        </w:numPr>
        <w:ind w:left="0" w:firstLine="426"/>
        <w:jc w:val="both"/>
        <w:rPr>
          <w:sz w:val="24"/>
          <w:szCs w:val="24"/>
        </w:rPr>
      </w:pPr>
      <w:r>
        <w:rPr>
          <w:sz w:val="24"/>
          <w:szCs w:val="24"/>
        </w:rPr>
        <w:t>Составить компьютерную программу в соответствии с разработанным алгоритмом.</w:t>
      </w:r>
    </w:p>
    <w:p w14:paraId="07EE8A8E" w14:textId="77777777" w:rsidR="008C11B4" w:rsidRDefault="008C11B4" w:rsidP="008C11B4">
      <w:pPr>
        <w:pStyle w:val="af"/>
        <w:numPr>
          <w:ilvl w:val="0"/>
          <w:numId w:val="31"/>
        </w:numPr>
        <w:ind w:left="0" w:firstLine="426"/>
        <w:jc w:val="both"/>
        <w:rPr>
          <w:sz w:val="24"/>
          <w:szCs w:val="24"/>
        </w:rPr>
      </w:pPr>
      <w:r>
        <w:rPr>
          <w:sz w:val="24"/>
          <w:szCs w:val="24"/>
        </w:rPr>
        <w:t>Провести расчеты исследуемой системы с помощью разработанной программы.</w:t>
      </w:r>
    </w:p>
    <w:p w14:paraId="65462501" w14:textId="77777777" w:rsidR="008C11B4" w:rsidRPr="001E388F" w:rsidRDefault="008C11B4" w:rsidP="008C11B4">
      <w:pPr>
        <w:pStyle w:val="af"/>
        <w:numPr>
          <w:ilvl w:val="0"/>
          <w:numId w:val="31"/>
        </w:numPr>
        <w:ind w:left="0" w:firstLine="426"/>
        <w:jc w:val="both"/>
        <w:rPr>
          <w:sz w:val="24"/>
          <w:szCs w:val="24"/>
        </w:rPr>
      </w:pPr>
      <w:r>
        <w:rPr>
          <w:sz w:val="24"/>
          <w:szCs w:val="24"/>
        </w:rPr>
        <w:t>Дать интерпретацию полученным результатам.</w:t>
      </w:r>
      <w:r w:rsidRPr="001E388F">
        <w:rPr>
          <w:sz w:val="24"/>
          <w:szCs w:val="24"/>
        </w:rPr>
        <w:t xml:space="preserve">                                      </w:t>
      </w:r>
    </w:p>
    <w:p w14:paraId="4F0672C6" w14:textId="77777777" w:rsidR="0099447E" w:rsidRPr="0099447E" w:rsidRDefault="00F64B54" w:rsidP="00194A1F">
      <w:pPr>
        <w:pStyle w:val="4"/>
        <w:spacing w:before="400" w:after="60"/>
        <w:jc w:val="left"/>
        <w:rPr>
          <w:b/>
          <w:sz w:val="26"/>
          <w:szCs w:val="26"/>
        </w:rPr>
      </w:pPr>
      <w:r>
        <w:rPr>
          <w:b/>
          <w:sz w:val="26"/>
          <w:szCs w:val="26"/>
        </w:rPr>
        <w:t>9</w:t>
      </w:r>
      <w:r w:rsidR="0099447E" w:rsidRPr="0099447E">
        <w:rPr>
          <w:b/>
          <w:sz w:val="26"/>
          <w:szCs w:val="26"/>
        </w:rPr>
        <w:t xml:space="preserve">. </w:t>
      </w:r>
      <w:r w:rsidR="00042F4D">
        <w:rPr>
          <w:b/>
          <w:sz w:val="26"/>
          <w:szCs w:val="26"/>
        </w:rPr>
        <w:t>Гормональное лечение</w:t>
      </w:r>
      <w:r w:rsidR="0099447E" w:rsidRPr="0099447E">
        <w:rPr>
          <w:b/>
          <w:sz w:val="26"/>
          <w:szCs w:val="26"/>
        </w:rPr>
        <w:t xml:space="preserve"> </w:t>
      </w:r>
      <w:r w:rsidR="00042F4D">
        <w:rPr>
          <w:b/>
          <w:sz w:val="26"/>
          <w:szCs w:val="26"/>
        </w:rPr>
        <w:t>опухоли</w:t>
      </w:r>
      <w:r w:rsidR="00B652E3">
        <w:rPr>
          <w:b/>
          <w:sz w:val="26"/>
          <w:szCs w:val="26"/>
        </w:rPr>
        <w:t xml:space="preserve"> </w:t>
      </w:r>
      <w:r w:rsidR="00042F4D">
        <w:rPr>
          <w:b/>
          <w:sz w:val="26"/>
          <w:szCs w:val="26"/>
        </w:rPr>
        <w:t>с учетом</w:t>
      </w:r>
      <w:r w:rsidR="00B652E3">
        <w:rPr>
          <w:b/>
          <w:sz w:val="26"/>
          <w:szCs w:val="26"/>
        </w:rPr>
        <w:t xml:space="preserve"> </w:t>
      </w:r>
      <w:proofErr w:type="spellStart"/>
      <w:r w:rsidR="00B652E3">
        <w:rPr>
          <w:b/>
          <w:sz w:val="26"/>
          <w:szCs w:val="26"/>
        </w:rPr>
        <w:t>гормонорезистентности</w:t>
      </w:r>
      <w:proofErr w:type="spellEnd"/>
    </w:p>
    <w:p w14:paraId="456E06D9" w14:textId="77777777" w:rsidR="0099447E" w:rsidRDefault="008A2DA2" w:rsidP="005678F7">
      <w:pPr>
        <w:ind w:firstLine="567"/>
        <w:jc w:val="both"/>
        <w:rPr>
          <w:sz w:val="24"/>
          <w:szCs w:val="24"/>
        </w:rPr>
      </w:pPr>
      <w:r>
        <w:rPr>
          <w:sz w:val="24"/>
          <w:szCs w:val="24"/>
        </w:rPr>
        <w:t xml:space="preserve">Мы уже рассмотрели математические модели диффузии при реакции синтеза и миграции конкурирующих биологических видов, являющиеся распределенными аналогами </w:t>
      </w:r>
      <w:r>
        <w:rPr>
          <w:sz w:val="24"/>
          <w:szCs w:val="24"/>
        </w:rPr>
        <w:lastRenderedPageBreak/>
        <w:t xml:space="preserve">исследованных ранее моделей конкретной химической реакции и взаимодействия двух биологических видов. В обоих случаях при построении уравнений состояния мы брали за основу модель соответствующего процесса переноса, дополненную членами, описывающими взаимодействие рассматриваемых объектов. Приведем еще один пример </w:t>
      </w:r>
      <w:r w:rsidR="003347D6">
        <w:rPr>
          <w:sz w:val="24"/>
          <w:szCs w:val="24"/>
        </w:rPr>
        <w:t xml:space="preserve">математической модели подобной структуры. Речь идет о </w:t>
      </w:r>
      <w:r w:rsidR="000D06F8">
        <w:rPr>
          <w:sz w:val="24"/>
          <w:szCs w:val="24"/>
        </w:rPr>
        <w:t xml:space="preserve">гормональном </w:t>
      </w:r>
      <w:r w:rsidR="005678F7">
        <w:rPr>
          <w:sz w:val="24"/>
          <w:szCs w:val="24"/>
        </w:rPr>
        <w:t xml:space="preserve">лечении некоторых форм рака и возникающем при этом явлении </w:t>
      </w:r>
      <w:proofErr w:type="spellStart"/>
      <w:r w:rsidR="003347D6">
        <w:rPr>
          <w:sz w:val="24"/>
          <w:szCs w:val="24"/>
        </w:rPr>
        <w:t>гормонорезистентности</w:t>
      </w:r>
      <w:proofErr w:type="spellEnd"/>
      <w:r w:rsidR="005678F7">
        <w:rPr>
          <w:rStyle w:val="af5"/>
          <w:sz w:val="24"/>
          <w:szCs w:val="24"/>
        </w:rPr>
        <w:endnoteReference w:id="32"/>
      </w:r>
      <w:r w:rsidR="003347D6">
        <w:rPr>
          <w:sz w:val="24"/>
          <w:szCs w:val="24"/>
        </w:rPr>
        <w:t>.</w:t>
      </w:r>
    </w:p>
    <w:p w14:paraId="29098268" w14:textId="77777777" w:rsidR="00033319" w:rsidRDefault="005678F7" w:rsidP="003347D6">
      <w:pPr>
        <w:ind w:firstLine="567"/>
        <w:jc w:val="both"/>
        <w:rPr>
          <w:sz w:val="24"/>
          <w:szCs w:val="24"/>
        </w:rPr>
      </w:pPr>
      <w:r>
        <w:rPr>
          <w:sz w:val="24"/>
          <w:szCs w:val="24"/>
        </w:rPr>
        <w:t xml:space="preserve">Мы рассматриваем развитие опухоли, которая </w:t>
      </w:r>
      <w:r w:rsidR="00033319">
        <w:rPr>
          <w:sz w:val="24"/>
          <w:szCs w:val="24"/>
        </w:rPr>
        <w:t xml:space="preserve">постепенно </w:t>
      </w:r>
      <w:r>
        <w:rPr>
          <w:sz w:val="24"/>
          <w:szCs w:val="24"/>
        </w:rPr>
        <w:t xml:space="preserve">увеличивается в объеме </w:t>
      </w:r>
      <w:r w:rsidR="00033319">
        <w:rPr>
          <w:sz w:val="24"/>
          <w:szCs w:val="24"/>
        </w:rPr>
        <w:t>под влиянием определенных факторов. Таковыми могут некоторые виды гормонов, присутствующих в организме. Здесь имеется определенный аналог с постепенным замерзанием воды в условиях низкой температуры</w:t>
      </w:r>
      <w:r w:rsidR="000D3861">
        <w:rPr>
          <w:sz w:val="24"/>
          <w:szCs w:val="24"/>
        </w:rPr>
        <w:t>.</w:t>
      </w:r>
    </w:p>
    <w:p w14:paraId="6CDCA5DF" w14:textId="77777777" w:rsidR="003347D6" w:rsidRDefault="00033319" w:rsidP="003347D6">
      <w:pPr>
        <w:ind w:firstLine="567"/>
        <w:jc w:val="both"/>
        <w:rPr>
          <w:sz w:val="24"/>
          <w:szCs w:val="24"/>
        </w:rPr>
      </w:pPr>
      <w:r>
        <w:rPr>
          <w:sz w:val="24"/>
          <w:szCs w:val="24"/>
        </w:rPr>
        <w:t xml:space="preserve">Для лечения указанных типов </w:t>
      </w:r>
      <w:r w:rsidR="001424CF">
        <w:rPr>
          <w:sz w:val="24"/>
          <w:szCs w:val="24"/>
        </w:rPr>
        <w:t xml:space="preserve">рака </w:t>
      </w:r>
      <w:r>
        <w:rPr>
          <w:sz w:val="24"/>
          <w:szCs w:val="24"/>
        </w:rPr>
        <w:t>применяют гормонотерапию, при которой под</w:t>
      </w:r>
      <w:r w:rsidR="000D06F8">
        <w:rPr>
          <w:sz w:val="24"/>
          <w:szCs w:val="24"/>
        </w:rPr>
        <w:t xml:space="preserve"> действием лекарственных средств сокращается выработка соответствующих гормонов. Таким способом удается замедлить рост опухоли или даже добиться ее сокращения в объеме.</w:t>
      </w:r>
      <w:r>
        <w:rPr>
          <w:sz w:val="24"/>
          <w:szCs w:val="24"/>
        </w:rPr>
        <w:t xml:space="preserve"> </w:t>
      </w:r>
      <w:r w:rsidR="000D06F8">
        <w:rPr>
          <w:sz w:val="24"/>
          <w:szCs w:val="24"/>
        </w:rPr>
        <w:t>Аналогично за счет нагрева можно замедлить замерзание воды или даже добиться таяния образовавшегося льда. Процесс увеличения опухоли под влиянием стимулирующего фактора и ее уменьшения за счет подавления этого фактора может в некотором смысле описан с помощью рассмотренной ранее задачей Стефана.</w:t>
      </w:r>
    </w:p>
    <w:p w14:paraId="67D450E6" w14:textId="77777777" w:rsidR="000D06F8" w:rsidRDefault="000D06F8" w:rsidP="003347D6">
      <w:pPr>
        <w:ind w:firstLine="567"/>
        <w:jc w:val="both"/>
        <w:rPr>
          <w:sz w:val="24"/>
          <w:szCs w:val="24"/>
        </w:rPr>
      </w:pPr>
      <w:r>
        <w:rPr>
          <w:sz w:val="24"/>
          <w:szCs w:val="24"/>
        </w:rPr>
        <w:t xml:space="preserve">Известно, что со временем эффективность гормонального лечения может снизиться </w:t>
      </w:r>
      <w:proofErr w:type="gramStart"/>
      <w:r>
        <w:rPr>
          <w:sz w:val="24"/>
          <w:szCs w:val="24"/>
        </w:rPr>
        <w:t xml:space="preserve">вследствие </w:t>
      </w:r>
      <w:r w:rsidR="000D3861">
        <w:rPr>
          <w:sz w:val="24"/>
          <w:szCs w:val="24"/>
        </w:rPr>
        <w:t>ростом</w:t>
      </w:r>
      <w:proofErr w:type="gramEnd"/>
      <w:r w:rsidR="000D3861">
        <w:rPr>
          <w:sz w:val="24"/>
          <w:szCs w:val="24"/>
        </w:rPr>
        <w:t xml:space="preserve"> числа</w:t>
      </w:r>
      <w:r>
        <w:rPr>
          <w:sz w:val="24"/>
          <w:szCs w:val="24"/>
        </w:rPr>
        <w:t xml:space="preserve"> раковых клеток, устойчивых к </w:t>
      </w:r>
      <w:r w:rsidR="000D3861">
        <w:rPr>
          <w:sz w:val="24"/>
          <w:szCs w:val="24"/>
        </w:rPr>
        <w:t xml:space="preserve">действию применяемых лекарственных средств. Это явление, называемое </w:t>
      </w:r>
      <w:proofErr w:type="spellStart"/>
      <w:r w:rsidR="000D3861">
        <w:rPr>
          <w:sz w:val="24"/>
          <w:szCs w:val="24"/>
        </w:rPr>
        <w:t>гормонорезистентностью</w:t>
      </w:r>
      <w:proofErr w:type="spellEnd"/>
      <w:r w:rsidR="000D3861">
        <w:rPr>
          <w:sz w:val="24"/>
          <w:szCs w:val="24"/>
        </w:rPr>
        <w:t xml:space="preserve">, в определенном смысле аналогично явлению привыкания бактерий к действию антибиотиков, описанному в </w:t>
      </w:r>
      <w:r w:rsidR="00965E3D">
        <w:rPr>
          <w:sz w:val="24"/>
          <w:szCs w:val="24"/>
        </w:rPr>
        <w:t>Главе</w:t>
      </w:r>
      <w:r w:rsidR="000D3861">
        <w:rPr>
          <w:sz w:val="24"/>
          <w:szCs w:val="24"/>
        </w:rPr>
        <w:t xml:space="preserve"> 7. Отталкиваясь от задачи Стефана для описания изменения опухоли в размерах и от модели антибиотикорезистентности для описания снижения эффективности гормонального лечения можно попытаться построить математическую модель рассматриваемого процесса.</w:t>
      </w:r>
    </w:p>
    <w:p w14:paraId="57306F2E" w14:textId="77777777" w:rsidR="005B0143" w:rsidRDefault="006C3C0E" w:rsidP="003347D6">
      <w:pPr>
        <w:ind w:firstLine="567"/>
        <w:jc w:val="both"/>
        <w:rPr>
          <w:sz w:val="24"/>
          <w:szCs w:val="24"/>
        </w:rPr>
      </w:pPr>
      <w:r>
        <w:rPr>
          <w:sz w:val="24"/>
          <w:szCs w:val="24"/>
        </w:rPr>
        <w:t xml:space="preserve">Рассматриваются два типа раковых клеток, чувствительных и устойчивых к действию гормонального лечения. Состояние системы будем характеризовать функциями </w:t>
      </w:r>
      <w:r>
        <w:rPr>
          <w:i/>
          <w:sz w:val="24"/>
          <w:szCs w:val="24"/>
          <w:lang w:val="en-US"/>
        </w:rPr>
        <w:t>u</w:t>
      </w:r>
      <w:r>
        <w:rPr>
          <w:i/>
          <w:sz w:val="24"/>
          <w:szCs w:val="24"/>
          <w:vertAlign w:val="subscript"/>
          <w:lang w:val="en-US"/>
        </w:rPr>
        <w:t>s</w:t>
      </w:r>
      <w:r w:rsidRPr="006C3C0E">
        <w:rPr>
          <w:i/>
          <w:sz w:val="24"/>
          <w:szCs w:val="24"/>
        </w:rPr>
        <w:t xml:space="preserve"> = </w:t>
      </w:r>
      <w:r>
        <w:rPr>
          <w:i/>
          <w:sz w:val="24"/>
          <w:szCs w:val="24"/>
          <w:lang w:val="en-US"/>
        </w:rPr>
        <w:t>u</w:t>
      </w:r>
      <w:r>
        <w:rPr>
          <w:i/>
          <w:sz w:val="24"/>
          <w:szCs w:val="24"/>
          <w:vertAlign w:val="subscript"/>
          <w:lang w:val="en-US"/>
        </w:rPr>
        <w:t>s</w:t>
      </w:r>
      <w:r w:rsidRPr="006C3C0E">
        <w:rPr>
          <w:sz w:val="24"/>
          <w:szCs w:val="24"/>
        </w:rPr>
        <w:t>(</w:t>
      </w:r>
      <w:proofErr w:type="gramStart"/>
      <w:r>
        <w:rPr>
          <w:i/>
          <w:sz w:val="24"/>
          <w:szCs w:val="24"/>
          <w:lang w:val="en-US"/>
        </w:rPr>
        <w:t>x</w:t>
      </w:r>
      <w:r w:rsidRPr="006C3C0E">
        <w:rPr>
          <w:sz w:val="24"/>
          <w:szCs w:val="24"/>
        </w:rPr>
        <w:t>,</w:t>
      </w:r>
      <w:r>
        <w:rPr>
          <w:i/>
          <w:sz w:val="24"/>
          <w:szCs w:val="24"/>
          <w:lang w:val="en-US"/>
        </w:rPr>
        <w:t>t</w:t>
      </w:r>
      <w:proofErr w:type="gramEnd"/>
      <w:r w:rsidRPr="006C3C0E">
        <w:rPr>
          <w:sz w:val="24"/>
          <w:szCs w:val="24"/>
        </w:rPr>
        <w:t xml:space="preserve">) </w:t>
      </w:r>
      <w:r>
        <w:rPr>
          <w:sz w:val="24"/>
          <w:szCs w:val="24"/>
        </w:rPr>
        <w:t>и</w:t>
      </w:r>
      <w:r w:rsidRPr="006C3C0E">
        <w:rPr>
          <w:i/>
          <w:sz w:val="24"/>
          <w:szCs w:val="24"/>
        </w:rPr>
        <w:t xml:space="preserve"> </w:t>
      </w:r>
      <w:proofErr w:type="spellStart"/>
      <w:r>
        <w:rPr>
          <w:i/>
          <w:sz w:val="24"/>
          <w:szCs w:val="24"/>
          <w:lang w:val="en-US"/>
        </w:rPr>
        <w:t>u</w:t>
      </w:r>
      <w:r>
        <w:rPr>
          <w:i/>
          <w:sz w:val="24"/>
          <w:szCs w:val="24"/>
          <w:vertAlign w:val="subscript"/>
          <w:lang w:val="en-US"/>
        </w:rPr>
        <w:t>r</w:t>
      </w:r>
      <w:proofErr w:type="spellEnd"/>
      <w:r w:rsidRPr="006C3C0E">
        <w:rPr>
          <w:i/>
          <w:sz w:val="24"/>
          <w:szCs w:val="24"/>
        </w:rPr>
        <w:t xml:space="preserve"> = </w:t>
      </w:r>
      <w:proofErr w:type="spellStart"/>
      <w:r>
        <w:rPr>
          <w:i/>
          <w:sz w:val="24"/>
          <w:szCs w:val="24"/>
          <w:lang w:val="en-US"/>
        </w:rPr>
        <w:t>u</w:t>
      </w:r>
      <w:r>
        <w:rPr>
          <w:i/>
          <w:sz w:val="24"/>
          <w:szCs w:val="24"/>
          <w:vertAlign w:val="subscript"/>
          <w:lang w:val="en-US"/>
        </w:rPr>
        <w:t>r</w:t>
      </w:r>
      <w:proofErr w:type="spellEnd"/>
      <w:r w:rsidRPr="006C3C0E">
        <w:rPr>
          <w:sz w:val="24"/>
          <w:szCs w:val="24"/>
        </w:rPr>
        <w:t>(</w:t>
      </w:r>
      <w:r>
        <w:rPr>
          <w:i/>
          <w:sz w:val="24"/>
          <w:szCs w:val="24"/>
          <w:lang w:val="en-US"/>
        </w:rPr>
        <w:t>x</w:t>
      </w:r>
      <w:r w:rsidRPr="006C3C0E">
        <w:rPr>
          <w:sz w:val="24"/>
          <w:szCs w:val="24"/>
        </w:rPr>
        <w:t>,</w:t>
      </w:r>
      <w:r>
        <w:rPr>
          <w:i/>
          <w:sz w:val="24"/>
          <w:szCs w:val="24"/>
          <w:lang w:val="en-US"/>
        </w:rPr>
        <w:t>t</w:t>
      </w:r>
      <w:r w:rsidRPr="006C3C0E">
        <w:rPr>
          <w:sz w:val="24"/>
          <w:szCs w:val="24"/>
        </w:rPr>
        <w:t>)</w:t>
      </w:r>
      <w:r>
        <w:rPr>
          <w:sz w:val="24"/>
          <w:szCs w:val="24"/>
        </w:rPr>
        <w:t>, описывающими концентрации указанных типов клеток</w:t>
      </w:r>
      <w:r w:rsidR="00055ED3">
        <w:rPr>
          <w:sz w:val="24"/>
          <w:szCs w:val="24"/>
        </w:rPr>
        <w:t xml:space="preserve"> в соответствующей точке в указанный момент времени</w:t>
      </w:r>
      <w:r>
        <w:rPr>
          <w:sz w:val="24"/>
          <w:szCs w:val="24"/>
        </w:rPr>
        <w:t xml:space="preserve">. Распространение этих клеток в пространстве будим характеризовать соответствующими потоками, а значит, диффузионными членами. </w:t>
      </w:r>
      <w:r w:rsidR="005B0143">
        <w:rPr>
          <w:sz w:val="24"/>
          <w:szCs w:val="24"/>
        </w:rPr>
        <w:t xml:space="preserve">Оба типа клеток обладают некоторым естественным приростом, который сдерживается ограниченностью жизненного пространства, общего для </w:t>
      </w:r>
      <w:r w:rsidR="008C37D4">
        <w:rPr>
          <w:sz w:val="24"/>
          <w:szCs w:val="24"/>
        </w:rPr>
        <w:t>всех</w:t>
      </w:r>
      <w:r w:rsidR="005B0143">
        <w:rPr>
          <w:sz w:val="24"/>
          <w:szCs w:val="24"/>
        </w:rPr>
        <w:t xml:space="preserve"> клеток. Вследствие этого в соответствующих уравнениях появляются слагаемые, характерные для модели конкуренции. Кроме того, мы учитываем возможность переходов от одних типов клеток к другим. Наконец, имеется еще влияние лекарственного препарата, подавляющего размножение чувствительных клеток и не влияющего на устойчивые клетки</w:t>
      </w:r>
      <w:r w:rsidR="005B0143">
        <w:rPr>
          <w:rStyle w:val="af5"/>
          <w:sz w:val="24"/>
          <w:szCs w:val="24"/>
        </w:rPr>
        <w:endnoteReference w:id="33"/>
      </w:r>
      <w:r w:rsidR="005B0143">
        <w:rPr>
          <w:sz w:val="24"/>
          <w:szCs w:val="24"/>
        </w:rPr>
        <w:t>.</w:t>
      </w:r>
      <w:r>
        <w:rPr>
          <w:sz w:val="24"/>
          <w:szCs w:val="24"/>
        </w:rPr>
        <w:t xml:space="preserve"> </w:t>
      </w:r>
    </w:p>
    <w:p w14:paraId="78261990" w14:textId="77777777" w:rsidR="00475805" w:rsidRDefault="005B0143" w:rsidP="003347D6">
      <w:pPr>
        <w:ind w:firstLine="567"/>
        <w:jc w:val="both"/>
        <w:rPr>
          <w:sz w:val="24"/>
          <w:szCs w:val="24"/>
        </w:rPr>
      </w:pPr>
      <w:r>
        <w:rPr>
          <w:sz w:val="24"/>
          <w:szCs w:val="24"/>
        </w:rPr>
        <w:t xml:space="preserve">Для простоты ограничимся рассмотрением </w:t>
      </w:r>
      <w:proofErr w:type="spellStart"/>
      <w:r>
        <w:rPr>
          <w:sz w:val="24"/>
          <w:szCs w:val="24"/>
        </w:rPr>
        <w:t>пространственно</w:t>
      </w:r>
      <w:proofErr w:type="spellEnd"/>
      <w:r>
        <w:rPr>
          <w:sz w:val="24"/>
          <w:szCs w:val="24"/>
        </w:rPr>
        <w:t xml:space="preserve"> одномерного случая</w:t>
      </w:r>
      <w:r w:rsidR="008C37D4">
        <w:rPr>
          <w:rStyle w:val="af5"/>
          <w:sz w:val="24"/>
          <w:szCs w:val="24"/>
        </w:rPr>
        <w:endnoteReference w:id="34"/>
      </w:r>
      <w:r>
        <w:rPr>
          <w:sz w:val="24"/>
          <w:szCs w:val="24"/>
        </w:rPr>
        <w:t xml:space="preserve">. При этом левый конец отрезка фиксирован. Здесь </w:t>
      </w:r>
      <w:r w:rsidR="00475805">
        <w:rPr>
          <w:sz w:val="24"/>
          <w:szCs w:val="24"/>
        </w:rPr>
        <w:t>находится очаг возникновения опухоли и задаются потоки, аналогичные притоку или отводу тепла извне в задаче Стефана, см. условие (11.</w:t>
      </w:r>
      <w:r w:rsidR="005A277E">
        <w:rPr>
          <w:sz w:val="24"/>
          <w:szCs w:val="24"/>
        </w:rPr>
        <w:t>33</w:t>
      </w:r>
      <w:r w:rsidR="00475805">
        <w:rPr>
          <w:sz w:val="24"/>
          <w:szCs w:val="24"/>
        </w:rPr>
        <w:t xml:space="preserve">). Правый конец соответствует внешней границе опухоли, а значит, характеризуется нулевой концентрацией раковых клеток. Поскольку состояние системы меняется со временем, то положение этой границе меняется со временем. Для определения закона движения </w:t>
      </w:r>
      <w:r w:rsidR="006902B5">
        <w:rPr>
          <w:sz w:val="24"/>
          <w:szCs w:val="24"/>
        </w:rPr>
        <w:t xml:space="preserve">границы </w:t>
      </w:r>
      <w:r w:rsidR="006902B5" w:rsidRPr="006902B5">
        <w:rPr>
          <w:i/>
          <w:sz w:val="24"/>
          <w:szCs w:val="24"/>
        </w:rPr>
        <w:sym w:font="Symbol" w:char="F078"/>
      </w:r>
      <w:r w:rsidR="006902B5">
        <w:rPr>
          <w:i/>
          <w:sz w:val="24"/>
          <w:szCs w:val="24"/>
        </w:rPr>
        <w:t xml:space="preserve"> = </w:t>
      </w:r>
      <w:r w:rsidR="006902B5" w:rsidRPr="006902B5">
        <w:rPr>
          <w:i/>
          <w:sz w:val="24"/>
          <w:szCs w:val="24"/>
        </w:rPr>
        <w:sym w:font="Symbol" w:char="F078"/>
      </w:r>
      <w:r w:rsidR="006902B5">
        <w:rPr>
          <w:sz w:val="24"/>
          <w:szCs w:val="24"/>
        </w:rPr>
        <w:t>(</w:t>
      </w:r>
      <w:r w:rsidR="006902B5">
        <w:rPr>
          <w:i/>
          <w:sz w:val="24"/>
          <w:szCs w:val="24"/>
          <w:lang w:val="en-US"/>
        </w:rPr>
        <w:t>t</w:t>
      </w:r>
      <w:r w:rsidR="006902B5" w:rsidRPr="006902B5">
        <w:rPr>
          <w:sz w:val="24"/>
          <w:szCs w:val="24"/>
        </w:rPr>
        <w:t xml:space="preserve">) </w:t>
      </w:r>
      <w:r w:rsidR="006902B5">
        <w:rPr>
          <w:sz w:val="24"/>
          <w:szCs w:val="24"/>
        </w:rPr>
        <w:t>записывается условие типа Стефана. Начальное распределение раковых клеток, а значит, и начальное положение подвижной границы считаются известными.</w:t>
      </w:r>
    </w:p>
    <w:p w14:paraId="68AFB20E" w14:textId="77777777" w:rsidR="006902B5" w:rsidRPr="006902B5" w:rsidRDefault="006902B5" w:rsidP="003347D6">
      <w:pPr>
        <w:ind w:firstLine="567"/>
        <w:jc w:val="both"/>
        <w:rPr>
          <w:sz w:val="24"/>
          <w:szCs w:val="24"/>
        </w:rPr>
      </w:pPr>
      <w:r>
        <w:rPr>
          <w:sz w:val="24"/>
          <w:szCs w:val="24"/>
        </w:rPr>
        <w:t>В результате получается следующая математическая модель исследуемого процесса</w:t>
      </w:r>
    </w:p>
    <w:p w14:paraId="374EAFF5" w14:textId="77777777" w:rsidR="006902B5" w:rsidRDefault="006902B5" w:rsidP="006902B5">
      <w:pPr>
        <w:jc w:val="center"/>
        <w:rPr>
          <w:sz w:val="24"/>
          <w:szCs w:val="24"/>
        </w:rPr>
      </w:pPr>
      <w:r w:rsidRPr="008A29C9">
        <w:rPr>
          <w:position w:val="-26"/>
          <w:sz w:val="24"/>
          <w:szCs w:val="24"/>
        </w:rPr>
        <w:object w:dxaOrig="5300" w:dyaOrig="600" w14:anchorId="458DD17F">
          <v:shape id="_x0000_i1070" type="#_x0000_t75" style="width:367.2pt;height:43.2pt" o:ole="">
            <v:imagedata r:id="rId93" o:title=""/>
          </v:shape>
          <o:OLEObject Type="Embed" ProgID="Equation.DSMT4" ShapeID="_x0000_i1070" DrawAspect="Content" ObjectID="_1666500929" r:id="rId94"/>
        </w:object>
      </w:r>
      <w:r>
        <w:rPr>
          <w:position w:val="-26"/>
          <w:sz w:val="24"/>
          <w:szCs w:val="24"/>
        </w:rPr>
        <w:t xml:space="preserve">                       </w:t>
      </w:r>
      <w:r w:rsidRPr="00C37FDB">
        <w:rPr>
          <w:position w:val="-20"/>
          <w:sz w:val="24"/>
          <w:szCs w:val="24"/>
        </w:rPr>
        <w:object w:dxaOrig="4480" w:dyaOrig="520" w14:anchorId="6CAAC1F0">
          <v:shape id="_x0000_i1071" type="#_x0000_t75" style="width:302.4pt;height:36pt" o:ole="">
            <v:imagedata r:id="rId95" o:title=""/>
          </v:shape>
          <o:OLEObject Type="Embed" ProgID="Equation.DSMT4" ShapeID="_x0000_i1071" DrawAspect="Content" ObjectID="_1666500930" r:id="rId96"/>
        </w:object>
      </w:r>
    </w:p>
    <w:p w14:paraId="60C120EB" w14:textId="77777777" w:rsidR="006902B5" w:rsidRDefault="00A47E8C" w:rsidP="006902B5">
      <w:pPr>
        <w:jc w:val="center"/>
        <w:rPr>
          <w:sz w:val="24"/>
          <w:szCs w:val="24"/>
        </w:rPr>
      </w:pPr>
      <w:r w:rsidRPr="00C37FDB">
        <w:rPr>
          <w:position w:val="-10"/>
          <w:sz w:val="24"/>
          <w:szCs w:val="24"/>
        </w:rPr>
        <w:object w:dxaOrig="2600" w:dyaOrig="279" w14:anchorId="6DDEF4FE">
          <v:shape id="_x0000_i1072" type="#_x0000_t75" style="width:180pt;height:21.6pt" o:ole="">
            <v:imagedata r:id="rId97" o:title=""/>
          </v:shape>
          <o:OLEObject Type="Embed" ProgID="Equation.DSMT4" ShapeID="_x0000_i1072" DrawAspect="Content" ObjectID="_1666500931" r:id="rId98"/>
        </w:object>
      </w:r>
      <w:r w:rsidR="006902B5">
        <w:rPr>
          <w:position w:val="-10"/>
          <w:sz w:val="24"/>
          <w:szCs w:val="24"/>
        </w:rPr>
        <w:t xml:space="preserve">                                           </w:t>
      </w:r>
    </w:p>
    <w:p w14:paraId="6C18CC2F" w14:textId="77777777" w:rsidR="006902B5" w:rsidRDefault="00A47E8C" w:rsidP="006902B5">
      <w:pPr>
        <w:jc w:val="center"/>
        <w:rPr>
          <w:sz w:val="24"/>
          <w:szCs w:val="24"/>
        </w:rPr>
      </w:pPr>
      <w:r w:rsidRPr="00C37FDB">
        <w:rPr>
          <w:position w:val="-20"/>
          <w:sz w:val="24"/>
          <w:szCs w:val="24"/>
        </w:rPr>
        <w:object w:dxaOrig="2299" w:dyaOrig="499" w14:anchorId="1D69A831">
          <v:shape id="_x0000_i1073" type="#_x0000_t75" style="width:158.4pt;height:36pt" o:ole="">
            <v:imagedata r:id="rId99" o:title=""/>
          </v:shape>
          <o:OLEObject Type="Embed" ProgID="Equation.DSMT4" ShapeID="_x0000_i1073" DrawAspect="Content" ObjectID="_1666500932" r:id="rId100"/>
        </w:object>
      </w:r>
      <w:r w:rsidR="006902B5">
        <w:rPr>
          <w:position w:val="-20"/>
          <w:sz w:val="24"/>
          <w:szCs w:val="24"/>
        </w:rPr>
        <w:t xml:space="preserve">                                               </w:t>
      </w:r>
    </w:p>
    <w:p w14:paraId="0E5E07BC" w14:textId="77777777" w:rsidR="006902B5" w:rsidRDefault="00A47E8C" w:rsidP="006902B5">
      <w:pPr>
        <w:jc w:val="center"/>
        <w:rPr>
          <w:sz w:val="24"/>
          <w:szCs w:val="24"/>
        </w:rPr>
      </w:pPr>
      <w:r w:rsidRPr="00204F31">
        <w:rPr>
          <w:b/>
          <w:position w:val="-14"/>
          <w:sz w:val="24"/>
          <w:szCs w:val="24"/>
        </w:rPr>
        <w:object w:dxaOrig="2780" w:dyaOrig="400" w14:anchorId="79661346">
          <v:shape id="_x0000_i1074" type="#_x0000_t75" style="width:136.8pt;height:21.6pt" o:ole="">
            <v:imagedata r:id="rId101" o:title=""/>
          </v:shape>
          <o:OLEObject Type="Embed" ProgID="Equation.DSMT4" ShapeID="_x0000_i1074" DrawAspect="Content" ObjectID="_1666500933" r:id="rId102"/>
        </w:object>
      </w:r>
      <w:r w:rsidR="006902B5" w:rsidRPr="00237F5C">
        <w:rPr>
          <w:b/>
          <w:sz w:val="24"/>
          <w:szCs w:val="24"/>
        </w:rPr>
        <w:t xml:space="preserve">                </w:t>
      </w:r>
      <w:r w:rsidR="006902B5" w:rsidRPr="0094521F">
        <w:rPr>
          <w:b/>
          <w:sz w:val="24"/>
          <w:szCs w:val="24"/>
        </w:rPr>
        <w:t xml:space="preserve">         </w:t>
      </w:r>
      <w:r w:rsidR="006902B5" w:rsidRPr="00237F5C">
        <w:rPr>
          <w:b/>
          <w:sz w:val="24"/>
          <w:szCs w:val="24"/>
        </w:rPr>
        <w:t xml:space="preserve">  </w:t>
      </w:r>
      <w:r w:rsidR="006902B5" w:rsidRPr="0094521F">
        <w:rPr>
          <w:b/>
          <w:sz w:val="24"/>
          <w:szCs w:val="24"/>
        </w:rPr>
        <w:t xml:space="preserve">   </w:t>
      </w:r>
      <w:r w:rsidR="006902B5" w:rsidRPr="00237F5C">
        <w:rPr>
          <w:b/>
          <w:sz w:val="24"/>
          <w:szCs w:val="24"/>
        </w:rPr>
        <w:t xml:space="preserve">  </w:t>
      </w:r>
      <w:r w:rsidR="006902B5">
        <w:rPr>
          <w:b/>
          <w:sz w:val="24"/>
          <w:szCs w:val="24"/>
        </w:rPr>
        <w:t xml:space="preserve">              </w:t>
      </w:r>
      <w:r w:rsidR="006902B5" w:rsidRPr="00237F5C">
        <w:rPr>
          <w:b/>
          <w:sz w:val="24"/>
          <w:szCs w:val="24"/>
        </w:rPr>
        <w:t xml:space="preserve">        </w:t>
      </w:r>
    </w:p>
    <w:p w14:paraId="485B7710" w14:textId="77777777" w:rsidR="006902B5" w:rsidRDefault="006902B5" w:rsidP="006902B5">
      <w:pPr>
        <w:jc w:val="center"/>
        <w:rPr>
          <w:sz w:val="24"/>
          <w:szCs w:val="24"/>
        </w:rPr>
      </w:pPr>
      <w:r w:rsidRPr="006F3381">
        <w:rPr>
          <w:b/>
          <w:position w:val="-24"/>
          <w:sz w:val="24"/>
          <w:szCs w:val="24"/>
        </w:rPr>
        <w:object w:dxaOrig="4700" w:dyaOrig="660" w14:anchorId="5BFE5C77">
          <v:shape id="_x0000_i1075" type="#_x0000_t75" style="width:237.6pt;height:36pt" o:ole="">
            <v:imagedata r:id="rId103" o:title=""/>
          </v:shape>
          <o:OLEObject Type="Embed" ProgID="Equation.DSMT4" ShapeID="_x0000_i1075" DrawAspect="Content" ObjectID="_1666500934" r:id="rId104"/>
        </w:object>
      </w:r>
      <w:r>
        <w:rPr>
          <w:b/>
          <w:position w:val="-24"/>
          <w:sz w:val="24"/>
          <w:szCs w:val="24"/>
        </w:rPr>
        <w:t xml:space="preserve">                        </w:t>
      </w:r>
    </w:p>
    <w:p w14:paraId="77F36A64" w14:textId="77777777" w:rsidR="006902B5" w:rsidRPr="00330CE0" w:rsidRDefault="00A47E8C" w:rsidP="006902B5">
      <w:pPr>
        <w:jc w:val="both"/>
        <w:rPr>
          <w:sz w:val="24"/>
          <w:szCs w:val="24"/>
        </w:rPr>
      </w:pPr>
      <w:r>
        <w:rPr>
          <w:sz w:val="24"/>
          <w:szCs w:val="24"/>
        </w:rPr>
        <w:t>где</w:t>
      </w:r>
      <w:r>
        <w:rPr>
          <w:i/>
          <w:sz w:val="24"/>
          <w:szCs w:val="24"/>
        </w:rPr>
        <w:t xml:space="preserve"> </w:t>
      </w:r>
      <w:r w:rsidR="006902B5" w:rsidRPr="00330CE0">
        <w:rPr>
          <w:i/>
          <w:sz w:val="24"/>
          <w:szCs w:val="24"/>
          <w:lang w:val="en-US"/>
        </w:rPr>
        <w:t>D</w:t>
      </w:r>
      <w:r w:rsidR="006902B5" w:rsidRPr="00330CE0">
        <w:rPr>
          <w:i/>
          <w:sz w:val="24"/>
          <w:szCs w:val="24"/>
          <w:vertAlign w:val="subscript"/>
          <w:lang w:val="en-US"/>
        </w:rPr>
        <w:t>s</w:t>
      </w:r>
      <w:r w:rsidR="006902B5" w:rsidRPr="00330CE0">
        <w:rPr>
          <w:sz w:val="24"/>
          <w:szCs w:val="24"/>
        </w:rPr>
        <w:t xml:space="preserve"> </w:t>
      </w:r>
      <w:r w:rsidR="006902B5">
        <w:rPr>
          <w:sz w:val="24"/>
          <w:szCs w:val="24"/>
        </w:rPr>
        <w:t xml:space="preserve">и </w:t>
      </w:r>
      <w:r w:rsidR="006902B5" w:rsidRPr="00330CE0">
        <w:rPr>
          <w:i/>
          <w:sz w:val="24"/>
          <w:szCs w:val="24"/>
          <w:lang w:val="en-US"/>
        </w:rPr>
        <w:t>D</w:t>
      </w:r>
      <w:r w:rsidR="006902B5" w:rsidRPr="00330CE0">
        <w:rPr>
          <w:i/>
          <w:sz w:val="24"/>
          <w:szCs w:val="24"/>
          <w:vertAlign w:val="subscript"/>
          <w:lang w:val="en-US"/>
        </w:rPr>
        <w:t>r</w:t>
      </w:r>
      <w:r w:rsidR="006902B5" w:rsidRPr="00330CE0">
        <w:rPr>
          <w:sz w:val="24"/>
          <w:szCs w:val="24"/>
        </w:rPr>
        <w:t xml:space="preserve"> </w:t>
      </w:r>
      <w:r w:rsidR="006902B5">
        <w:rPr>
          <w:sz w:val="24"/>
          <w:szCs w:val="24"/>
        </w:rPr>
        <w:t xml:space="preserve">являются коэффициентами диффузии чувствительных и резистентных раковых клеток, </w:t>
      </w:r>
      <w:r w:rsidR="006902B5" w:rsidRPr="00330CE0">
        <w:rPr>
          <w:i/>
          <w:sz w:val="24"/>
          <w:szCs w:val="24"/>
          <w:lang w:val="en-US"/>
        </w:rPr>
        <w:t>a</w:t>
      </w:r>
      <w:r w:rsidR="006902B5" w:rsidRPr="00330CE0">
        <w:rPr>
          <w:i/>
          <w:sz w:val="24"/>
          <w:szCs w:val="24"/>
          <w:vertAlign w:val="subscript"/>
          <w:lang w:val="en-US"/>
        </w:rPr>
        <w:t>s</w:t>
      </w:r>
      <w:r w:rsidR="006902B5" w:rsidRPr="00330CE0">
        <w:rPr>
          <w:sz w:val="24"/>
          <w:szCs w:val="24"/>
        </w:rPr>
        <w:t xml:space="preserve"> </w:t>
      </w:r>
      <w:r w:rsidR="006902B5">
        <w:rPr>
          <w:sz w:val="24"/>
          <w:szCs w:val="24"/>
        </w:rPr>
        <w:t xml:space="preserve">и </w:t>
      </w:r>
      <w:proofErr w:type="spellStart"/>
      <w:r w:rsidR="006902B5" w:rsidRPr="00330CE0">
        <w:rPr>
          <w:i/>
          <w:sz w:val="24"/>
          <w:szCs w:val="24"/>
          <w:lang w:val="en-US"/>
        </w:rPr>
        <w:t>a</w:t>
      </w:r>
      <w:r w:rsidR="006902B5" w:rsidRPr="00330CE0">
        <w:rPr>
          <w:i/>
          <w:sz w:val="24"/>
          <w:szCs w:val="24"/>
          <w:vertAlign w:val="subscript"/>
          <w:lang w:val="en-US"/>
        </w:rPr>
        <w:t>r</w:t>
      </w:r>
      <w:proofErr w:type="spellEnd"/>
      <w:r w:rsidR="006902B5" w:rsidRPr="00330CE0">
        <w:rPr>
          <w:sz w:val="24"/>
          <w:szCs w:val="24"/>
        </w:rPr>
        <w:t xml:space="preserve"> </w:t>
      </w:r>
      <w:r w:rsidR="006902B5">
        <w:rPr>
          <w:sz w:val="24"/>
          <w:szCs w:val="24"/>
        </w:rPr>
        <w:t>– их приросты,</w:t>
      </w:r>
      <w:r w:rsidR="006902B5" w:rsidRPr="00330CE0">
        <w:rPr>
          <w:sz w:val="24"/>
          <w:szCs w:val="24"/>
        </w:rPr>
        <w:t xml:space="preserve"> </w:t>
      </w:r>
      <w:r w:rsidR="006902B5" w:rsidRPr="00330CE0">
        <w:rPr>
          <w:i/>
          <w:sz w:val="24"/>
          <w:szCs w:val="24"/>
          <w:lang w:val="en-US"/>
        </w:rPr>
        <w:t>b</w:t>
      </w:r>
      <w:r w:rsidR="006902B5" w:rsidRPr="00330CE0">
        <w:rPr>
          <w:i/>
          <w:sz w:val="24"/>
          <w:szCs w:val="24"/>
          <w:vertAlign w:val="subscript"/>
          <w:lang w:val="en-US"/>
        </w:rPr>
        <w:t>s</w:t>
      </w:r>
      <w:r w:rsidR="006902B5" w:rsidRPr="00330CE0">
        <w:rPr>
          <w:sz w:val="24"/>
          <w:szCs w:val="24"/>
        </w:rPr>
        <w:t xml:space="preserve"> </w:t>
      </w:r>
      <w:r w:rsidR="006902B5">
        <w:rPr>
          <w:sz w:val="24"/>
          <w:szCs w:val="24"/>
        </w:rPr>
        <w:t xml:space="preserve">и </w:t>
      </w:r>
      <w:proofErr w:type="spellStart"/>
      <w:r w:rsidR="006902B5" w:rsidRPr="00330CE0">
        <w:rPr>
          <w:i/>
          <w:sz w:val="24"/>
          <w:szCs w:val="24"/>
          <w:lang w:val="en-US"/>
        </w:rPr>
        <w:t>b</w:t>
      </w:r>
      <w:r w:rsidR="006902B5" w:rsidRPr="00330CE0">
        <w:rPr>
          <w:i/>
          <w:sz w:val="24"/>
          <w:szCs w:val="24"/>
          <w:vertAlign w:val="subscript"/>
          <w:lang w:val="en-US"/>
        </w:rPr>
        <w:t>r</w:t>
      </w:r>
      <w:proofErr w:type="spellEnd"/>
      <w:r w:rsidR="006902B5" w:rsidRPr="00330CE0">
        <w:rPr>
          <w:sz w:val="24"/>
          <w:szCs w:val="24"/>
        </w:rPr>
        <w:t xml:space="preserve"> </w:t>
      </w:r>
      <w:r w:rsidR="006902B5">
        <w:rPr>
          <w:sz w:val="24"/>
          <w:szCs w:val="24"/>
        </w:rPr>
        <w:t>– снижения их прироста за счет ограниченности жизненного пространства, а</w:t>
      </w:r>
      <w:r w:rsidR="006902B5" w:rsidRPr="00330CE0">
        <w:rPr>
          <w:sz w:val="24"/>
          <w:szCs w:val="24"/>
        </w:rPr>
        <w:t xml:space="preserve"> </w:t>
      </w:r>
      <w:proofErr w:type="spellStart"/>
      <w:r w:rsidR="006902B5" w:rsidRPr="00330CE0">
        <w:rPr>
          <w:i/>
          <w:sz w:val="24"/>
          <w:szCs w:val="24"/>
          <w:lang w:val="en-US"/>
        </w:rPr>
        <w:t>c</w:t>
      </w:r>
      <w:r w:rsidR="006902B5" w:rsidRPr="00330CE0">
        <w:rPr>
          <w:i/>
          <w:sz w:val="24"/>
          <w:szCs w:val="24"/>
          <w:vertAlign w:val="subscript"/>
          <w:lang w:val="en-US"/>
        </w:rPr>
        <w:t>rs</w:t>
      </w:r>
      <w:proofErr w:type="spellEnd"/>
      <w:r w:rsidR="006902B5" w:rsidRPr="00330CE0">
        <w:rPr>
          <w:sz w:val="24"/>
          <w:szCs w:val="24"/>
        </w:rPr>
        <w:t xml:space="preserve"> </w:t>
      </w:r>
      <w:r w:rsidR="006902B5">
        <w:rPr>
          <w:sz w:val="24"/>
          <w:szCs w:val="24"/>
        </w:rPr>
        <w:t xml:space="preserve">и </w:t>
      </w:r>
      <w:proofErr w:type="spellStart"/>
      <w:r w:rsidR="006902B5" w:rsidRPr="00330CE0">
        <w:rPr>
          <w:i/>
          <w:sz w:val="24"/>
          <w:szCs w:val="24"/>
          <w:lang w:val="en-US"/>
        </w:rPr>
        <w:t>c</w:t>
      </w:r>
      <w:r w:rsidR="006902B5" w:rsidRPr="007D5113">
        <w:rPr>
          <w:i/>
          <w:sz w:val="24"/>
          <w:szCs w:val="24"/>
          <w:vertAlign w:val="subscript"/>
          <w:lang w:val="en-US"/>
        </w:rPr>
        <w:t>sr</w:t>
      </w:r>
      <w:proofErr w:type="spellEnd"/>
      <w:r w:rsidR="006902B5" w:rsidRPr="00330CE0">
        <w:rPr>
          <w:sz w:val="24"/>
          <w:szCs w:val="24"/>
        </w:rPr>
        <w:t xml:space="preserve"> </w:t>
      </w:r>
      <w:r w:rsidR="006902B5">
        <w:rPr>
          <w:sz w:val="24"/>
          <w:szCs w:val="24"/>
        </w:rPr>
        <w:t xml:space="preserve">– частоты </w:t>
      </w:r>
      <w:proofErr w:type="spellStart"/>
      <w:r w:rsidR="006902B5">
        <w:rPr>
          <w:sz w:val="24"/>
          <w:szCs w:val="24"/>
        </w:rPr>
        <w:t>межтиповых</w:t>
      </w:r>
      <w:proofErr w:type="spellEnd"/>
      <w:r w:rsidR="006902B5">
        <w:rPr>
          <w:sz w:val="24"/>
          <w:szCs w:val="24"/>
        </w:rPr>
        <w:t xml:space="preserve"> переходов клеток. При этом </w:t>
      </w:r>
      <w:r w:rsidR="006902B5" w:rsidRPr="00A526CF">
        <w:rPr>
          <w:position w:val="-8"/>
          <w:sz w:val="24"/>
          <w:szCs w:val="24"/>
        </w:rPr>
        <w:object w:dxaOrig="400" w:dyaOrig="260" w14:anchorId="482E1AC5">
          <v:shape id="_x0000_i1076" type="#_x0000_t75" style="width:21.6pt;height:14.4pt" o:ole="">
            <v:imagedata r:id="rId105" o:title=""/>
          </v:shape>
          <o:OLEObject Type="Embed" ProgID="Equation.DSMT4" ShapeID="_x0000_i1076" DrawAspect="Content" ObjectID="_1666500935" r:id="rId106"/>
        </w:object>
      </w:r>
      <w:r w:rsidR="006902B5" w:rsidRPr="00330CE0">
        <w:rPr>
          <w:sz w:val="24"/>
          <w:szCs w:val="24"/>
        </w:rPr>
        <w:t xml:space="preserve"> </w:t>
      </w:r>
      <w:r w:rsidR="006902B5">
        <w:rPr>
          <w:sz w:val="24"/>
          <w:szCs w:val="24"/>
        </w:rPr>
        <w:t xml:space="preserve">определяет дозу гормонального препарата в данный момент времени, а </w:t>
      </w:r>
      <w:r w:rsidR="006902B5" w:rsidRPr="00A526CF">
        <w:rPr>
          <w:i/>
          <w:sz w:val="24"/>
          <w:szCs w:val="24"/>
        </w:rPr>
        <w:sym w:font="Symbol" w:char="F071"/>
      </w:r>
      <w:r w:rsidR="006902B5">
        <w:rPr>
          <w:sz w:val="24"/>
          <w:szCs w:val="24"/>
        </w:rPr>
        <w:t xml:space="preserve"> – его интенсивность</w:t>
      </w:r>
      <w:r>
        <w:rPr>
          <w:rStyle w:val="af5"/>
          <w:sz w:val="24"/>
          <w:szCs w:val="24"/>
        </w:rPr>
        <w:endnoteReference w:id="35"/>
      </w:r>
      <w:r w:rsidR="006902B5">
        <w:rPr>
          <w:sz w:val="24"/>
          <w:szCs w:val="24"/>
        </w:rPr>
        <w:t>.</w:t>
      </w:r>
    </w:p>
    <w:p w14:paraId="50456667" w14:textId="77777777" w:rsidR="00A47E8C" w:rsidRPr="003347D6" w:rsidRDefault="00A47E8C" w:rsidP="003347D6">
      <w:pPr>
        <w:ind w:firstLine="567"/>
        <w:jc w:val="both"/>
        <w:rPr>
          <w:sz w:val="24"/>
          <w:szCs w:val="24"/>
        </w:rPr>
      </w:pPr>
      <w:r>
        <w:rPr>
          <w:sz w:val="24"/>
          <w:szCs w:val="24"/>
        </w:rPr>
        <w:t>Отметим некоторые дополнительные ограничения для рассматриваемой модели.</w:t>
      </w:r>
      <w:r w:rsidRPr="00A47E8C">
        <w:rPr>
          <w:sz w:val="24"/>
          <w:szCs w:val="24"/>
        </w:rPr>
        <w:t xml:space="preserve"> </w:t>
      </w:r>
      <w:r>
        <w:rPr>
          <w:sz w:val="24"/>
          <w:szCs w:val="24"/>
        </w:rPr>
        <w:t xml:space="preserve">Равенства </w:t>
      </w:r>
      <w:r>
        <w:rPr>
          <w:i/>
          <w:sz w:val="24"/>
          <w:szCs w:val="24"/>
          <w:lang w:val="en-US"/>
        </w:rPr>
        <w:t>u</w:t>
      </w:r>
      <w:r w:rsidRPr="00330CE0">
        <w:rPr>
          <w:i/>
          <w:sz w:val="24"/>
          <w:szCs w:val="24"/>
          <w:vertAlign w:val="subscript"/>
          <w:lang w:val="en-US"/>
        </w:rPr>
        <w:t>s</w:t>
      </w:r>
      <w:r w:rsidRPr="00A47E8C">
        <w:rPr>
          <w:sz w:val="24"/>
          <w:szCs w:val="24"/>
          <w:vertAlign w:val="subscript"/>
        </w:rPr>
        <w:t>0</w:t>
      </w:r>
      <w:r w:rsidRPr="00A47E8C">
        <w:rPr>
          <w:sz w:val="24"/>
          <w:szCs w:val="24"/>
        </w:rPr>
        <w:t>(</w:t>
      </w:r>
      <w:r w:rsidRPr="006902B5">
        <w:rPr>
          <w:i/>
          <w:sz w:val="24"/>
          <w:szCs w:val="24"/>
        </w:rPr>
        <w:sym w:font="Symbol" w:char="F078"/>
      </w:r>
      <w:proofErr w:type="gramStart"/>
      <w:r w:rsidRPr="00A47E8C">
        <w:rPr>
          <w:sz w:val="24"/>
          <w:szCs w:val="24"/>
          <w:vertAlign w:val="subscript"/>
        </w:rPr>
        <w:t>0</w:t>
      </w:r>
      <w:r w:rsidRPr="00A47E8C">
        <w:rPr>
          <w:sz w:val="24"/>
          <w:szCs w:val="24"/>
        </w:rPr>
        <w:t>)=</w:t>
      </w:r>
      <w:proofErr w:type="gramEnd"/>
      <w:r w:rsidRPr="00A47E8C">
        <w:rPr>
          <w:sz w:val="24"/>
          <w:szCs w:val="24"/>
        </w:rPr>
        <w:t>0,</w:t>
      </w:r>
      <w:r w:rsidRPr="00A47E8C">
        <w:rPr>
          <w:i/>
          <w:sz w:val="24"/>
          <w:szCs w:val="24"/>
        </w:rPr>
        <w:t xml:space="preserve"> </w:t>
      </w:r>
      <w:proofErr w:type="spellStart"/>
      <w:r>
        <w:rPr>
          <w:i/>
          <w:sz w:val="24"/>
          <w:szCs w:val="24"/>
          <w:lang w:val="en-US"/>
        </w:rPr>
        <w:t>u</w:t>
      </w:r>
      <w:r>
        <w:rPr>
          <w:i/>
          <w:sz w:val="24"/>
          <w:szCs w:val="24"/>
          <w:vertAlign w:val="subscript"/>
          <w:lang w:val="en-US"/>
        </w:rPr>
        <w:t>r</w:t>
      </w:r>
      <w:proofErr w:type="spellEnd"/>
      <w:r w:rsidRPr="00A47E8C">
        <w:rPr>
          <w:sz w:val="24"/>
          <w:szCs w:val="24"/>
          <w:vertAlign w:val="subscript"/>
        </w:rPr>
        <w:t>0</w:t>
      </w:r>
      <w:r w:rsidRPr="00A47E8C">
        <w:rPr>
          <w:sz w:val="24"/>
          <w:szCs w:val="24"/>
        </w:rPr>
        <w:t>(</w:t>
      </w:r>
      <w:r w:rsidRPr="006902B5">
        <w:rPr>
          <w:i/>
          <w:sz w:val="24"/>
          <w:szCs w:val="24"/>
        </w:rPr>
        <w:sym w:font="Symbol" w:char="F078"/>
      </w:r>
      <w:r w:rsidRPr="00A47E8C">
        <w:rPr>
          <w:sz w:val="24"/>
          <w:szCs w:val="24"/>
          <w:vertAlign w:val="subscript"/>
        </w:rPr>
        <w:t>0</w:t>
      </w:r>
      <w:r w:rsidRPr="00A47E8C">
        <w:rPr>
          <w:sz w:val="24"/>
          <w:szCs w:val="24"/>
        </w:rPr>
        <w:t xml:space="preserve">)=0 </w:t>
      </w:r>
      <w:r>
        <w:rPr>
          <w:sz w:val="24"/>
          <w:szCs w:val="24"/>
        </w:rPr>
        <w:t xml:space="preserve">означают, что начальная концентрация обоих типов клеток на правой границе равна нулю, что соответствует начальной границы опухоли. Неравенство </w:t>
      </w:r>
      <w:r w:rsidRPr="00A47E8C">
        <w:rPr>
          <w:position w:val="-10"/>
          <w:sz w:val="24"/>
          <w:szCs w:val="24"/>
        </w:rPr>
        <w:object w:dxaOrig="1980" w:dyaOrig="279" w14:anchorId="2BC5D3BB">
          <v:shape id="_x0000_i1077" type="#_x0000_t75" style="width:122.4pt;height:14.4pt" o:ole="">
            <v:imagedata r:id="rId107" o:title=""/>
          </v:shape>
          <o:OLEObject Type="Embed" ProgID="Equation.DSMT4" ShapeID="_x0000_i1077" DrawAspect="Content" ObjectID="_1666500936" r:id="rId108"/>
        </w:object>
      </w:r>
      <w:r>
        <w:rPr>
          <w:sz w:val="24"/>
          <w:szCs w:val="24"/>
        </w:rPr>
        <w:t xml:space="preserve"> означает, что в системе изначально преобладают чувствительные клетки. Условие </w:t>
      </w:r>
      <w:r w:rsidR="007C3D84" w:rsidRPr="007C3D84">
        <w:rPr>
          <w:position w:val="-10"/>
          <w:sz w:val="24"/>
          <w:szCs w:val="24"/>
        </w:rPr>
        <w:object w:dxaOrig="1100" w:dyaOrig="279" w14:anchorId="5F587071">
          <v:shape id="_x0000_i1078" type="#_x0000_t75" style="width:79.2pt;height:21.6pt" o:ole="">
            <v:imagedata r:id="rId109" o:title=""/>
          </v:shape>
          <o:OLEObject Type="Embed" ProgID="Equation.DSMT4" ShapeID="_x0000_i1078" DrawAspect="Content" ObjectID="_1666500937" r:id="rId110"/>
        </w:object>
      </w:r>
      <w:r w:rsidR="007C3D84" w:rsidRPr="007C3D84">
        <w:rPr>
          <w:sz w:val="24"/>
          <w:szCs w:val="24"/>
        </w:rPr>
        <w:t xml:space="preserve"> </w:t>
      </w:r>
      <w:r w:rsidR="007C3D84">
        <w:rPr>
          <w:sz w:val="24"/>
          <w:szCs w:val="24"/>
        </w:rPr>
        <w:t xml:space="preserve">говорит о том, что в отсутствии лечения чувствительные клетки являются более жизнеспособными. Кроме того, коэффициенты </w:t>
      </w:r>
      <w:r w:rsidR="007C3D84" w:rsidRPr="00330CE0">
        <w:rPr>
          <w:i/>
          <w:sz w:val="24"/>
          <w:szCs w:val="24"/>
          <w:lang w:val="en-US"/>
        </w:rPr>
        <w:t>D</w:t>
      </w:r>
      <w:r w:rsidR="007C3D84" w:rsidRPr="00330CE0">
        <w:rPr>
          <w:i/>
          <w:sz w:val="24"/>
          <w:szCs w:val="24"/>
          <w:vertAlign w:val="subscript"/>
          <w:lang w:val="en-US"/>
        </w:rPr>
        <w:t>s</w:t>
      </w:r>
      <w:r w:rsidR="007C3D84" w:rsidRPr="00330CE0">
        <w:rPr>
          <w:sz w:val="24"/>
          <w:szCs w:val="24"/>
        </w:rPr>
        <w:t xml:space="preserve"> </w:t>
      </w:r>
      <w:r w:rsidR="007C3D84">
        <w:rPr>
          <w:sz w:val="24"/>
          <w:szCs w:val="24"/>
        </w:rPr>
        <w:t xml:space="preserve">и </w:t>
      </w:r>
      <w:r w:rsidR="007C3D84" w:rsidRPr="00330CE0">
        <w:rPr>
          <w:i/>
          <w:sz w:val="24"/>
          <w:szCs w:val="24"/>
          <w:lang w:val="en-US"/>
        </w:rPr>
        <w:t>D</w:t>
      </w:r>
      <w:r w:rsidR="007C3D84" w:rsidRPr="00330CE0">
        <w:rPr>
          <w:i/>
          <w:sz w:val="24"/>
          <w:szCs w:val="24"/>
          <w:vertAlign w:val="subscript"/>
          <w:lang w:val="en-US"/>
        </w:rPr>
        <w:t>r</w:t>
      </w:r>
      <w:r w:rsidR="007C3D84" w:rsidRPr="00330CE0">
        <w:rPr>
          <w:sz w:val="24"/>
          <w:szCs w:val="24"/>
        </w:rPr>
        <w:t xml:space="preserve"> </w:t>
      </w:r>
      <w:r w:rsidR="007C3D84">
        <w:rPr>
          <w:sz w:val="24"/>
          <w:szCs w:val="24"/>
        </w:rPr>
        <w:t xml:space="preserve">считаются достаточно малыми, т.е. рост опухоли является достаточно медленным. Достаточно малы и параметры </w:t>
      </w:r>
      <w:proofErr w:type="spellStart"/>
      <w:r w:rsidR="007C3D84" w:rsidRPr="00330CE0">
        <w:rPr>
          <w:i/>
          <w:sz w:val="24"/>
          <w:szCs w:val="24"/>
          <w:lang w:val="en-US"/>
        </w:rPr>
        <w:t>c</w:t>
      </w:r>
      <w:r w:rsidR="007C3D84" w:rsidRPr="00330CE0">
        <w:rPr>
          <w:i/>
          <w:sz w:val="24"/>
          <w:szCs w:val="24"/>
          <w:vertAlign w:val="subscript"/>
          <w:lang w:val="en-US"/>
        </w:rPr>
        <w:t>rs</w:t>
      </w:r>
      <w:proofErr w:type="spellEnd"/>
      <w:r w:rsidR="007C3D84" w:rsidRPr="00330CE0">
        <w:rPr>
          <w:sz w:val="24"/>
          <w:szCs w:val="24"/>
        </w:rPr>
        <w:t xml:space="preserve"> </w:t>
      </w:r>
      <w:r w:rsidR="007C3D84">
        <w:rPr>
          <w:sz w:val="24"/>
          <w:szCs w:val="24"/>
        </w:rPr>
        <w:t xml:space="preserve">и </w:t>
      </w:r>
      <w:proofErr w:type="spellStart"/>
      <w:r w:rsidR="007C3D84" w:rsidRPr="00330CE0">
        <w:rPr>
          <w:i/>
          <w:sz w:val="24"/>
          <w:szCs w:val="24"/>
          <w:lang w:val="en-US"/>
        </w:rPr>
        <w:t>c</w:t>
      </w:r>
      <w:r w:rsidR="007C3D84" w:rsidRPr="007D5113">
        <w:rPr>
          <w:i/>
          <w:sz w:val="24"/>
          <w:szCs w:val="24"/>
          <w:vertAlign w:val="subscript"/>
          <w:lang w:val="en-US"/>
        </w:rPr>
        <w:t>sr</w:t>
      </w:r>
      <w:proofErr w:type="spellEnd"/>
      <w:r w:rsidR="007C3D84">
        <w:rPr>
          <w:sz w:val="24"/>
          <w:szCs w:val="24"/>
        </w:rPr>
        <w:t xml:space="preserve">, т.е. </w:t>
      </w:r>
      <w:proofErr w:type="spellStart"/>
      <w:r w:rsidR="007C3D84">
        <w:rPr>
          <w:sz w:val="24"/>
          <w:szCs w:val="24"/>
        </w:rPr>
        <w:t>межтиповые</w:t>
      </w:r>
      <w:proofErr w:type="spellEnd"/>
      <w:r w:rsidR="007C3D84">
        <w:rPr>
          <w:sz w:val="24"/>
          <w:szCs w:val="24"/>
        </w:rPr>
        <w:t xml:space="preserve"> переходы являются сравнительно редкими. Расчеты показывают, что при определенном сочетании параметров представленная модель описывает рост опухоли при естественным течении процесса, сокращение роста и даже уменьшение опухоли в размерах под действием гормонального лечения за счет уменьшения концентрации чувствительных клеток, снижение эффективности гормонального лечения в виду роста концентрации резистентных клеток, восстановление концентрации чувствительных клеток и снижение концентрации резистентных клеток в случае прекращения лечения</w:t>
      </w:r>
      <w:r w:rsidR="007C3D84">
        <w:rPr>
          <w:rStyle w:val="af5"/>
          <w:sz w:val="24"/>
          <w:szCs w:val="24"/>
        </w:rPr>
        <w:endnoteReference w:id="36"/>
      </w:r>
      <w:r w:rsidR="007C3D84">
        <w:rPr>
          <w:sz w:val="24"/>
          <w:szCs w:val="24"/>
        </w:rPr>
        <w:t>.</w:t>
      </w:r>
    </w:p>
    <w:p w14:paraId="117662CD" w14:textId="77777777" w:rsidR="00182CCB" w:rsidRPr="008A2DA2" w:rsidRDefault="00182CCB" w:rsidP="0099447E">
      <w:pPr>
        <w:pStyle w:val="3"/>
        <w:spacing w:before="600" w:after="100"/>
        <w:ind w:firstLine="0"/>
        <w:rPr>
          <w:b/>
          <w:sz w:val="28"/>
          <w:szCs w:val="28"/>
        </w:rPr>
      </w:pPr>
      <w:bookmarkStart w:id="3" w:name="_Toc481308728"/>
      <w:bookmarkEnd w:id="0"/>
      <w:r w:rsidRPr="0099447E">
        <w:rPr>
          <w:b/>
          <w:sz w:val="28"/>
          <w:szCs w:val="28"/>
        </w:rPr>
        <w:t>КОММЕНТАРИИ</w:t>
      </w:r>
      <w:bookmarkEnd w:id="3"/>
      <w:r w:rsidRPr="008A2DA2">
        <w:rPr>
          <w:b/>
          <w:sz w:val="28"/>
          <w:szCs w:val="28"/>
        </w:rPr>
        <w:t xml:space="preserve"> </w:t>
      </w:r>
    </w:p>
    <w:sectPr w:rsidR="00182CCB" w:rsidRPr="008A2DA2" w:rsidSect="00182CCB">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5932D" w14:textId="77777777" w:rsidR="00045A4F" w:rsidRDefault="00045A4F">
      <w:r>
        <w:separator/>
      </w:r>
    </w:p>
  </w:endnote>
  <w:endnote w:type="continuationSeparator" w:id="0">
    <w:p w14:paraId="192DBACE" w14:textId="77777777" w:rsidR="00045A4F" w:rsidRDefault="00045A4F">
      <w:r>
        <w:continuationSeparator/>
      </w:r>
    </w:p>
  </w:endnote>
  <w:endnote w:id="1">
    <w:p w14:paraId="4A37BC00" w14:textId="77777777" w:rsidR="007753B5" w:rsidRPr="001439D3" w:rsidRDefault="007753B5">
      <w:pPr>
        <w:pStyle w:val="af3"/>
      </w:pPr>
      <w:r>
        <w:rPr>
          <w:rStyle w:val="af5"/>
        </w:rPr>
        <w:endnoteRef/>
      </w:r>
      <w:r>
        <w:t xml:space="preserve"> О теории подобия см. </w:t>
      </w:r>
      <w:r w:rsidRPr="001439D3">
        <w:t>Gukhman, KlineS.</w:t>
      </w:r>
    </w:p>
  </w:endnote>
  <w:endnote w:id="2">
    <w:p w14:paraId="573417D4" w14:textId="77777777" w:rsidR="007753B5" w:rsidRPr="00F64B54" w:rsidRDefault="007753B5" w:rsidP="00F64B54">
      <w:pPr>
        <w:pStyle w:val="af3"/>
        <w:spacing w:before="60"/>
      </w:pPr>
      <w:r>
        <w:rPr>
          <w:rStyle w:val="af5"/>
        </w:rPr>
        <w:endnoteRef/>
      </w:r>
      <w:r>
        <w:t xml:space="preserve"> Фактически мы уже пользовались теорией подобия при анализе модели «хищник–жертва», см. Лекция № 7.</w:t>
      </w:r>
    </w:p>
  </w:endnote>
  <w:endnote w:id="3">
    <w:p w14:paraId="0482F2F7" w14:textId="77777777" w:rsidR="007753B5" w:rsidRPr="00042B0B" w:rsidRDefault="007753B5" w:rsidP="001439D3">
      <w:pPr>
        <w:pStyle w:val="af3"/>
        <w:spacing w:before="60"/>
        <w:jc w:val="both"/>
      </w:pPr>
      <w:r w:rsidRPr="00603EE1">
        <w:rPr>
          <w:rStyle w:val="af5"/>
        </w:rPr>
        <w:endnoteRef/>
      </w:r>
      <w:r w:rsidRPr="00603EE1">
        <w:t xml:space="preserve"> О методе конечных разностей см. </w:t>
      </w:r>
      <w:r w:rsidRPr="00603EE1">
        <w:rPr>
          <w:lang w:val="en-US"/>
        </w:rPr>
        <w:t>Morton</w:t>
      </w:r>
      <w:r w:rsidRPr="00042B0B">
        <w:t xml:space="preserve">, </w:t>
      </w:r>
      <w:r w:rsidRPr="00603EE1">
        <w:rPr>
          <w:lang w:val="en-US"/>
        </w:rPr>
        <w:t>Randall</w:t>
      </w:r>
      <w:r w:rsidRPr="00042B0B">
        <w:t xml:space="preserve">, </w:t>
      </w:r>
      <w:r w:rsidRPr="00603EE1">
        <w:rPr>
          <w:lang w:val="en-US"/>
        </w:rPr>
        <w:t>Samarskii</w:t>
      </w:r>
      <w:r w:rsidRPr="00042B0B">
        <w:t xml:space="preserve">, </w:t>
      </w:r>
      <w:r w:rsidRPr="00603EE1">
        <w:rPr>
          <w:lang w:val="en-US"/>
        </w:rPr>
        <w:t>Smith</w:t>
      </w:r>
      <w:r w:rsidRPr="00042B0B">
        <w:t xml:space="preserve">, </w:t>
      </w:r>
      <w:r w:rsidRPr="00603EE1">
        <w:rPr>
          <w:lang w:val="en-US"/>
        </w:rPr>
        <w:t>Strikwerda</w:t>
      </w:r>
      <w:r w:rsidRPr="00042B0B">
        <w:t xml:space="preserve">, </w:t>
      </w:r>
      <w:r w:rsidRPr="00AA4BA2">
        <w:rPr>
          <w:lang w:val="en-US"/>
        </w:rPr>
        <w:t>Thomas</w:t>
      </w:r>
      <w:r w:rsidRPr="00042B0B">
        <w:t>.</w:t>
      </w:r>
    </w:p>
  </w:endnote>
  <w:endnote w:id="4">
    <w:p w14:paraId="2EAFA421" w14:textId="77777777" w:rsidR="007753B5" w:rsidRDefault="007753B5" w:rsidP="00603EE1">
      <w:pPr>
        <w:pStyle w:val="af3"/>
        <w:spacing w:before="60"/>
        <w:jc w:val="both"/>
      </w:pPr>
      <w:r>
        <w:rPr>
          <w:rStyle w:val="af5"/>
        </w:rPr>
        <w:endnoteRef/>
      </w:r>
      <w:r>
        <w:t xml:space="preserve"> Вывод формул численного дифференцирование основан на разложении функции в </w:t>
      </w:r>
      <w:r w:rsidRPr="00603EE1">
        <w:rPr>
          <w:b/>
          <w:i/>
        </w:rPr>
        <w:t>ряд Тейлора</w:t>
      </w:r>
      <w:r>
        <w:t xml:space="preserve">. Пусть имеется некоторая функция </w:t>
      </w:r>
      <w:r>
        <w:rPr>
          <w:i/>
          <w:lang w:val="en-US"/>
        </w:rPr>
        <w:t>g</w:t>
      </w:r>
      <w:r w:rsidRPr="00603EE1">
        <w:rPr>
          <w:i/>
        </w:rPr>
        <w:t>=</w:t>
      </w:r>
      <w:r>
        <w:rPr>
          <w:i/>
          <w:lang w:val="en-US"/>
        </w:rPr>
        <w:t>g</w:t>
      </w:r>
      <w:r w:rsidRPr="00603EE1">
        <w:t>(</w:t>
      </w:r>
      <w:r>
        <w:rPr>
          <w:i/>
          <w:lang w:val="en-US"/>
        </w:rPr>
        <w:t>x</w:t>
      </w:r>
      <w:r w:rsidRPr="00603EE1">
        <w:t xml:space="preserve">), </w:t>
      </w:r>
      <w:r>
        <w:t xml:space="preserve">обладающая должным числом производных. Тогда имеем место ее представление в виде </w:t>
      </w:r>
    </w:p>
    <w:p w14:paraId="23385AE2" w14:textId="77777777" w:rsidR="007753B5" w:rsidRPr="009F2902" w:rsidRDefault="007753B5" w:rsidP="008D4552">
      <w:pPr>
        <w:pStyle w:val="af3"/>
        <w:jc w:val="center"/>
      </w:pPr>
      <w:r>
        <w:rPr>
          <w:i/>
        </w:rPr>
        <w:t xml:space="preserve">                               </w:t>
      </w:r>
      <w:r w:rsidRPr="00603EE1">
        <w:rPr>
          <w:i/>
          <w:position w:val="-24"/>
          <w:lang w:val="en-US"/>
        </w:rPr>
        <w:object w:dxaOrig="6880" w:dyaOrig="620" w14:anchorId="539DCD89">
          <v:shape id="_x0000_i1080" type="#_x0000_t75" style="width:316.8pt;height:28.8pt" o:ole="">
            <v:imagedata r:id="rId1" o:title=""/>
          </v:shape>
          <o:OLEObject Type="Embed" ProgID="Equation.DSMT4" ShapeID="_x0000_i1080" DrawAspect="Content" ObjectID="_1666500938" r:id="rId2"/>
        </w:object>
      </w:r>
      <w:r w:rsidRPr="009F2902">
        <w:t xml:space="preserve">. </w:t>
      </w:r>
      <w:r>
        <w:t xml:space="preserve">                     (11.)</w:t>
      </w:r>
    </w:p>
    <w:p w14:paraId="44036239" w14:textId="77777777" w:rsidR="007753B5" w:rsidRDefault="007753B5" w:rsidP="008D4552">
      <w:pPr>
        <w:pStyle w:val="af3"/>
        <w:jc w:val="both"/>
      </w:pPr>
      <w:r>
        <w:t>В частности, отсюда следует равенство</w:t>
      </w:r>
    </w:p>
    <w:p w14:paraId="50DC018B" w14:textId="77777777" w:rsidR="007753B5" w:rsidRDefault="007753B5" w:rsidP="008D4552">
      <w:pPr>
        <w:pStyle w:val="af3"/>
        <w:jc w:val="center"/>
      </w:pPr>
      <w:r w:rsidRPr="008D4552">
        <w:rPr>
          <w:i/>
          <w:position w:val="-10"/>
          <w:lang w:val="en-US"/>
        </w:rPr>
        <w:object w:dxaOrig="3140" w:dyaOrig="320" w14:anchorId="67E2DEF4">
          <v:shape id="_x0000_i1082" type="#_x0000_t75" style="width:2in;height:14.4pt" o:ole="">
            <v:imagedata r:id="rId3" o:title=""/>
          </v:shape>
          <o:OLEObject Type="Embed" ProgID="Equation.DSMT4" ShapeID="_x0000_i1082" DrawAspect="Content" ObjectID="_1666500939" r:id="rId4"/>
        </w:object>
      </w:r>
    </w:p>
    <w:p w14:paraId="23340D5C" w14:textId="77777777" w:rsidR="007753B5" w:rsidRDefault="007753B5" w:rsidP="008D4552">
      <w:pPr>
        <w:pStyle w:val="af3"/>
        <w:jc w:val="both"/>
      </w:pPr>
      <w:r>
        <w:t xml:space="preserve">где величина </w:t>
      </w:r>
      <w:r w:rsidRPr="008D4552">
        <w:rPr>
          <w:position w:val="-10"/>
        </w:rPr>
        <w:object w:dxaOrig="480" w:dyaOrig="320" w14:anchorId="05901CD9">
          <v:shape id="_x0000_i1084" type="#_x0000_t75" style="width:21.6pt;height:14.4pt" o:ole="">
            <v:imagedata r:id="rId5" o:title=""/>
          </v:shape>
          <o:OLEObject Type="Embed" ProgID="Equation.DSMT4" ShapeID="_x0000_i1084" DrawAspect="Content" ObjectID="_1666500940" r:id="rId6"/>
        </w:object>
      </w:r>
      <w:r>
        <w:t xml:space="preserve"> имеет более высокий (второй) порядок малости чем </w:t>
      </w:r>
      <w:r>
        <w:rPr>
          <w:i/>
          <w:lang w:val="en-US"/>
        </w:rPr>
        <w:t>h</w:t>
      </w:r>
      <w:r>
        <w:t xml:space="preserve">, т.е. характеризуется тем, что </w:t>
      </w:r>
      <w:r w:rsidRPr="008D4552">
        <w:rPr>
          <w:position w:val="-10"/>
        </w:rPr>
        <w:object w:dxaOrig="1080" w:dyaOrig="300" w14:anchorId="04AF5B05">
          <v:shape id="_x0000_i1086" type="#_x0000_t75" style="width:57.6pt;height:14.4pt" o:ole="">
            <v:imagedata r:id="rId7" o:title=""/>
          </v:shape>
          <o:OLEObject Type="Embed" ProgID="Equation.DSMT4" ShapeID="_x0000_i1086" DrawAspect="Content" ObjectID="_1666500941" r:id="rId8"/>
        </w:object>
      </w:r>
      <w:r w:rsidRPr="009F2902">
        <w:t xml:space="preserve"> </w:t>
      </w:r>
      <w:r>
        <w:t xml:space="preserve">при </w:t>
      </w:r>
      <w:r>
        <w:rPr>
          <w:i/>
          <w:lang w:val="en-US"/>
        </w:rPr>
        <w:t>h</w:t>
      </w:r>
      <w:r>
        <w:rPr>
          <w:lang w:val="en-US"/>
        </w:rPr>
        <w:sym w:font="Symbol" w:char="F0AE"/>
      </w:r>
      <w:r w:rsidRPr="009F2902">
        <w:t xml:space="preserve">0. </w:t>
      </w:r>
      <w:r>
        <w:t xml:space="preserve">Отсюда следует, формула  </w:t>
      </w:r>
    </w:p>
    <w:p w14:paraId="1EF1506D" w14:textId="77777777" w:rsidR="007753B5" w:rsidRPr="009F2902" w:rsidRDefault="007753B5" w:rsidP="009F2902">
      <w:pPr>
        <w:pStyle w:val="af3"/>
        <w:jc w:val="center"/>
      </w:pPr>
      <w:r w:rsidRPr="009F2902">
        <w:rPr>
          <w:i/>
          <w:position w:val="-24"/>
          <w:lang w:val="en-US"/>
        </w:rPr>
        <w:object w:dxaOrig="4640" w:dyaOrig="620" w14:anchorId="56438C68">
          <v:shape id="_x0000_i1088" type="#_x0000_t75" style="width:208.8pt;height:28.8pt" o:ole="">
            <v:imagedata r:id="rId9" o:title=""/>
          </v:shape>
          <o:OLEObject Type="Embed" ProgID="Equation.DSMT4" ShapeID="_x0000_i1088" DrawAspect="Content" ObjectID="_1666500942" r:id="rId10"/>
        </w:object>
      </w:r>
    </w:p>
    <w:p w14:paraId="2AA71C72" w14:textId="77777777" w:rsidR="007753B5" w:rsidRDefault="007753B5" w:rsidP="008D4552">
      <w:pPr>
        <w:pStyle w:val="af3"/>
        <w:jc w:val="both"/>
      </w:pPr>
      <w:r>
        <w:t xml:space="preserve">при достаточно малых значениях </w:t>
      </w:r>
      <w:r>
        <w:rPr>
          <w:i/>
          <w:lang w:val="en-US"/>
        </w:rPr>
        <w:t>h</w:t>
      </w:r>
      <w:r w:rsidRPr="009F2902">
        <w:t>.</w:t>
      </w:r>
      <w:r>
        <w:t xml:space="preserve"> В результате мы получили использованную ранее формулу для приближенного вычисления первой производной. Поскольку отбрасываемая величина имеет первый порядок малости относительно </w:t>
      </w:r>
      <w:r>
        <w:rPr>
          <w:i/>
          <w:lang w:val="en-US"/>
        </w:rPr>
        <w:t>h</w:t>
      </w:r>
      <w:r>
        <w:t xml:space="preserve">, говорят, что приведенная формула имеет </w:t>
      </w:r>
      <w:r w:rsidRPr="009F2902">
        <w:rPr>
          <w:b/>
          <w:i/>
        </w:rPr>
        <w:t>первый порядок аппроксимации</w:t>
      </w:r>
      <w:r>
        <w:t xml:space="preserve">. </w:t>
      </w:r>
    </w:p>
    <w:p w14:paraId="67FB19C1" w14:textId="77777777" w:rsidR="007753B5" w:rsidRDefault="007753B5" w:rsidP="001912F5">
      <w:pPr>
        <w:pStyle w:val="af3"/>
        <w:ind w:firstLine="426"/>
        <w:jc w:val="both"/>
      </w:pPr>
      <w:r>
        <w:t>Для получения формулы для вычисления второй производной учитываем три члена в правой части равенства (11.). Получаем</w:t>
      </w:r>
    </w:p>
    <w:p w14:paraId="2717E0E0" w14:textId="77777777" w:rsidR="007753B5" w:rsidRDefault="007753B5" w:rsidP="001912F5">
      <w:pPr>
        <w:pStyle w:val="af3"/>
        <w:jc w:val="center"/>
        <w:rPr>
          <w:i/>
          <w:lang w:val="en-US"/>
        </w:rPr>
      </w:pPr>
      <w:r w:rsidRPr="00603EE1">
        <w:rPr>
          <w:i/>
          <w:position w:val="-24"/>
          <w:lang w:val="en-US"/>
        </w:rPr>
        <w:object w:dxaOrig="5560" w:dyaOrig="620" w14:anchorId="786E5775">
          <v:shape id="_x0000_i1090" type="#_x0000_t75" style="width:252pt;height:28.8pt" o:ole="">
            <v:imagedata r:id="rId11" o:title=""/>
          </v:shape>
          <o:OLEObject Type="Embed" ProgID="Equation.DSMT4" ShapeID="_x0000_i1090" DrawAspect="Content" ObjectID="_1666500943" r:id="rId12"/>
        </w:object>
      </w:r>
    </w:p>
    <w:p w14:paraId="5A1AAA18" w14:textId="77777777" w:rsidR="007753B5" w:rsidRDefault="007753B5" w:rsidP="001912F5">
      <w:pPr>
        <w:pStyle w:val="af3"/>
        <w:jc w:val="both"/>
      </w:pPr>
      <w:r>
        <w:t xml:space="preserve">где последнее слагаемое в правой части имеет более высокий (четвертый) порядок малости, чем </w:t>
      </w:r>
      <w:r>
        <w:rPr>
          <w:i/>
          <w:lang w:val="en-US"/>
        </w:rPr>
        <w:t>h</w:t>
      </w:r>
      <w:r>
        <w:rPr>
          <w:vertAlign w:val="superscript"/>
        </w:rPr>
        <w:t>3</w:t>
      </w:r>
      <w:r>
        <w:t>.</w:t>
      </w:r>
      <w:r w:rsidRPr="001912F5">
        <w:t xml:space="preserve"> </w:t>
      </w:r>
      <w:r>
        <w:t xml:space="preserve">Нас интересует не его конкретное значение, а лишь его порядок малости. В ниже следующих формулах под </w:t>
      </w:r>
      <w:r w:rsidRPr="008D4552">
        <w:rPr>
          <w:position w:val="-10"/>
        </w:rPr>
        <w:object w:dxaOrig="580" w:dyaOrig="360" w14:anchorId="3C1E1000">
          <v:shape id="_x0000_i1092" type="#_x0000_t75" style="width:21.6pt;height:14.4pt" o:ole="">
            <v:imagedata r:id="rId13" o:title=""/>
          </v:shape>
          <o:OLEObject Type="Embed" ProgID="Equation.DSMT4" ShapeID="_x0000_i1092" DrawAspect="Content" ObjectID="_1666500944" r:id="rId14"/>
        </w:object>
      </w:r>
      <w:r>
        <w:t xml:space="preserve"> будет пониматься различные величины, имеющие тот же порядок малости. Заменяя здесь </w:t>
      </w:r>
      <w:r>
        <w:rPr>
          <w:i/>
          <w:lang w:val="en-US"/>
        </w:rPr>
        <w:t>h</w:t>
      </w:r>
      <w:r>
        <w:t xml:space="preserve"> на – </w:t>
      </w:r>
      <w:r>
        <w:rPr>
          <w:i/>
          <w:lang w:val="en-US"/>
        </w:rPr>
        <w:t>h</w:t>
      </w:r>
      <w:r>
        <w:t>, будем иметь</w:t>
      </w:r>
    </w:p>
    <w:p w14:paraId="4BFC47D0" w14:textId="77777777" w:rsidR="007753B5" w:rsidRDefault="007753B5" w:rsidP="001912F5">
      <w:pPr>
        <w:pStyle w:val="af3"/>
        <w:jc w:val="center"/>
        <w:rPr>
          <w:i/>
          <w:lang w:val="en-US"/>
        </w:rPr>
      </w:pPr>
      <w:r w:rsidRPr="00603EE1">
        <w:rPr>
          <w:i/>
          <w:position w:val="-24"/>
          <w:lang w:val="en-US"/>
        </w:rPr>
        <w:object w:dxaOrig="5539" w:dyaOrig="620" w14:anchorId="6858AA70">
          <v:shape id="_x0000_i1094" type="#_x0000_t75" style="width:252pt;height:28.8pt" o:ole="">
            <v:imagedata r:id="rId15" o:title=""/>
          </v:shape>
          <o:OLEObject Type="Embed" ProgID="Equation.DSMT4" ShapeID="_x0000_i1094" DrawAspect="Content" ObjectID="_1666500945" r:id="rId16"/>
        </w:object>
      </w:r>
    </w:p>
    <w:p w14:paraId="285BE263" w14:textId="77777777" w:rsidR="007753B5" w:rsidRDefault="007753B5" w:rsidP="001912F5">
      <w:pPr>
        <w:pStyle w:val="af3"/>
        <w:jc w:val="both"/>
      </w:pPr>
      <w:r>
        <w:t>причем последнее слагаемое в правой части здесь не то же самое, а того же самого порядка, что и соответствующее слагаемое в правой части предыдущего равенства. В результате сложения этих соотношений будем иметь</w:t>
      </w:r>
    </w:p>
    <w:p w14:paraId="6808B20D" w14:textId="77777777" w:rsidR="007753B5" w:rsidRDefault="007753B5" w:rsidP="001912F5">
      <w:pPr>
        <w:pStyle w:val="af3"/>
        <w:jc w:val="center"/>
      </w:pPr>
      <w:r w:rsidRPr="001912F5">
        <w:rPr>
          <w:i/>
          <w:position w:val="-10"/>
          <w:lang w:val="en-US"/>
        </w:rPr>
        <w:object w:dxaOrig="4340" w:dyaOrig="360" w14:anchorId="2C8F6DBF">
          <v:shape id="_x0000_i1096" type="#_x0000_t75" style="width:194.4pt;height:14.4pt" o:ole="">
            <v:imagedata r:id="rId17" o:title=""/>
          </v:shape>
          <o:OLEObject Type="Embed" ProgID="Equation.DSMT4" ShapeID="_x0000_i1096" DrawAspect="Content" ObjectID="_1666500946" r:id="rId18"/>
        </w:object>
      </w:r>
      <w:r>
        <w:t>.</w:t>
      </w:r>
    </w:p>
    <w:p w14:paraId="30A37E81" w14:textId="77777777" w:rsidR="007753B5" w:rsidRDefault="007753B5" w:rsidP="001912F5">
      <w:pPr>
        <w:pStyle w:val="af3"/>
      </w:pPr>
      <w:r>
        <w:t>Отсюда следует</w:t>
      </w:r>
    </w:p>
    <w:p w14:paraId="0B38F648" w14:textId="77777777" w:rsidR="007753B5" w:rsidRDefault="007753B5" w:rsidP="003B7679">
      <w:pPr>
        <w:pStyle w:val="af3"/>
        <w:jc w:val="center"/>
        <w:rPr>
          <w:i/>
          <w:lang w:val="en-US"/>
        </w:rPr>
      </w:pPr>
      <w:r w:rsidRPr="003B7679">
        <w:rPr>
          <w:i/>
          <w:position w:val="-24"/>
          <w:lang w:val="en-US"/>
        </w:rPr>
        <w:object w:dxaOrig="7060" w:dyaOrig="660" w14:anchorId="1571F0D0">
          <v:shape id="_x0000_i1098" type="#_x0000_t75" style="width:324pt;height:28.8pt" o:ole="">
            <v:imagedata r:id="rId19" o:title=""/>
          </v:shape>
          <o:OLEObject Type="Embed" ProgID="Equation.DSMT4" ShapeID="_x0000_i1098" DrawAspect="Content" ObjectID="_1666500947" r:id="rId20"/>
        </w:object>
      </w:r>
    </w:p>
    <w:p w14:paraId="234CCC59" w14:textId="77777777" w:rsidR="007753B5" w:rsidRPr="001912F5" w:rsidRDefault="007753B5" w:rsidP="001912F5">
      <w:pPr>
        <w:pStyle w:val="af3"/>
        <w:jc w:val="both"/>
      </w:pPr>
      <w:r w:rsidRPr="003B7679">
        <w:t xml:space="preserve">В результате </w:t>
      </w:r>
      <w:r>
        <w:t xml:space="preserve">мы получаем используемую в методе конечных разностей формулу для приближенного вычисления второй производной. При этом, поскольку отбрасываемая величина здесь имеет второй порядок малости относительно </w:t>
      </w:r>
      <w:r>
        <w:rPr>
          <w:i/>
          <w:lang w:val="en-US"/>
        </w:rPr>
        <w:t>h</w:t>
      </w:r>
      <w:r>
        <w:t xml:space="preserve">, говорят, что данная формула имеет </w:t>
      </w:r>
      <w:r>
        <w:rPr>
          <w:b/>
          <w:i/>
        </w:rPr>
        <w:t>второй</w:t>
      </w:r>
      <w:r w:rsidRPr="009F2902">
        <w:rPr>
          <w:b/>
          <w:i/>
        </w:rPr>
        <w:t xml:space="preserve"> порядок аппроксимации</w:t>
      </w:r>
      <w:r>
        <w:t>. Естественно, чем выше порядок аппроксимации, тем точнее формула для вычисления производной.</w:t>
      </w:r>
    </w:p>
  </w:endnote>
  <w:endnote w:id="5">
    <w:p w14:paraId="544841E8" w14:textId="77777777" w:rsidR="007753B5" w:rsidRPr="008A0C3F" w:rsidRDefault="007753B5" w:rsidP="008A0C3F">
      <w:pPr>
        <w:pStyle w:val="af3"/>
        <w:spacing w:before="60"/>
        <w:jc w:val="both"/>
      </w:pPr>
      <w:r>
        <w:rPr>
          <w:rStyle w:val="af5"/>
        </w:rPr>
        <w:endnoteRef/>
      </w:r>
      <w:r>
        <w:t xml:space="preserve"> Явная разностная схема имеет первый порядок аппроксимации по времени и второй порядок аппроксимации по пространственной переменной в силу используемых порядков аппроксимации производных, входящих в уравнение теплопроводности.</w:t>
      </w:r>
    </w:p>
  </w:endnote>
  <w:endnote w:id="6">
    <w:p w14:paraId="7315375F" w14:textId="77777777" w:rsidR="007753B5" w:rsidRDefault="007753B5" w:rsidP="0016438D">
      <w:pPr>
        <w:pStyle w:val="af3"/>
        <w:spacing w:before="60"/>
        <w:jc w:val="both"/>
      </w:pPr>
      <w:r>
        <w:rPr>
          <w:rStyle w:val="af5"/>
        </w:rPr>
        <w:endnoteRef/>
      </w:r>
      <w:r>
        <w:t xml:space="preserve"> Предположим, что рассматривается уравнение теплопроводности (11.2) с начальным условием (11.3) и граничными условиями второго рода</w:t>
      </w:r>
    </w:p>
    <w:p w14:paraId="0FFA2C67" w14:textId="77777777" w:rsidR="007753B5" w:rsidRDefault="007753B5" w:rsidP="0016438D">
      <w:pPr>
        <w:jc w:val="center"/>
        <w:rPr>
          <w:lang w:val="en-US"/>
        </w:rPr>
      </w:pPr>
      <w:r w:rsidRPr="0016438D">
        <w:rPr>
          <w:i/>
          <w:lang w:val="en-US"/>
        </w:rPr>
        <w:t>u</w:t>
      </w:r>
      <w:r>
        <w:rPr>
          <w:i/>
          <w:vertAlign w:val="subscript"/>
          <w:lang w:val="en-US"/>
        </w:rPr>
        <w:t>x</w:t>
      </w:r>
      <w:r w:rsidRPr="0016438D">
        <w:rPr>
          <w:lang w:val="en-US"/>
        </w:rPr>
        <w:t>(0,</w:t>
      </w:r>
      <w:r w:rsidRPr="0016438D">
        <w:rPr>
          <w:i/>
          <w:lang w:val="en-US"/>
        </w:rPr>
        <w:t>t</w:t>
      </w:r>
      <w:r w:rsidRPr="0016438D">
        <w:rPr>
          <w:lang w:val="en-US"/>
        </w:rPr>
        <w:t xml:space="preserve">) = </w:t>
      </w:r>
      <w:r w:rsidRPr="0016438D">
        <w:rPr>
          <w:i/>
          <w:lang w:val="en-US"/>
        </w:rPr>
        <w:sym w:font="Symbol" w:char="F061"/>
      </w:r>
      <w:r w:rsidRPr="0016438D">
        <w:rPr>
          <w:lang w:val="en-US"/>
        </w:rPr>
        <w:t>(</w:t>
      </w:r>
      <w:r w:rsidRPr="0016438D">
        <w:rPr>
          <w:i/>
          <w:lang w:val="en-US"/>
        </w:rPr>
        <w:t>t</w:t>
      </w:r>
      <w:r w:rsidRPr="0016438D">
        <w:rPr>
          <w:lang w:val="en-US"/>
        </w:rPr>
        <w:t xml:space="preserve">), </w:t>
      </w:r>
      <w:r w:rsidRPr="0016438D">
        <w:rPr>
          <w:i/>
          <w:lang w:val="en-US"/>
        </w:rPr>
        <w:t xml:space="preserve"> u</w:t>
      </w:r>
      <w:r>
        <w:rPr>
          <w:i/>
          <w:vertAlign w:val="subscript"/>
          <w:lang w:val="en-US"/>
        </w:rPr>
        <w:t>x</w:t>
      </w:r>
      <w:r w:rsidRPr="0016438D">
        <w:rPr>
          <w:lang w:val="en-US"/>
        </w:rPr>
        <w:t>(</w:t>
      </w:r>
      <w:r w:rsidRPr="0016438D">
        <w:rPr>
          <w:i/>
          <w:lang w:val="en-US"/>
        </w:rPr>
        <w:t>L</w:t>
      </w:r>
      <w:r w:rsidRPr="0016438D">
        <w:rPr>
          <w:lang w:val="en-US"/>
        </w:rPr>
        <w:t>,</w:t>
      </w:r>
      <w:r w:rsidRPr="0016438D">
        <w:rPr>
          <w:i/>
          <w:lang w:val="en-US"/>
        </w:rPr>
        <w:t>t</w:t>
      </w:r>
      <w:r w:rsidRPr="0016438D">
        <w:rPr>
          <w:lang w:val="en-US"/>
        </w:rPr>
        <w:t xml:space="preserve">) = </w:t>
      </w:r>
      <w:r w:rsidRPr="0016438D">
        <w:rPr>
          <w:i/>
          <w:lang w:val="en-US"/>
        </w:rPr>
        <w:sym w:font="Symbol" w:char="F062"/>
      </w:r>
      <w:r w:rsidRPr="0016438D">
        <w:rPr>
          <w:lang w:val="en-US"/>
        </w:rPr>
        <w:t>(</w:t>
      </w:r>
      <w:r w:rsidRPr="0016438D">
        <w:rPr>
          <w:i/>
          <w:lang w:val="en-US"/>
        </w:rPr>
        <w:t>t</w:t>
      </w:r>
      <w:r w:rsidRPr="0016438D">
        <w:rPr>
          <w:lang w:val="en-US"/>
        </w:rPr>
        <w:t>),</w:t>
      </w:r>
      <w:r w:rsidRPr="0016438D">
        <w:rPr>
          <w:i/>
          <w:lang w:val="en-US"/>
        </w:rPr>
        <w:t xml:space="preserve">  t </w:t>
      </w:r>
      <w:r w:rsidRPr="0016438D">
        <w:rPr>
          <w:lang w:val="en-US"/>
        </w:rPr>
        <w:t>&gt;0</w:t>
      </w:r>
      <w:r>
        <w:rPr>
          <w:lang w:val="en-US"/>
        </w:rPr>
        <w:t>.</w:t>
      </w:r>
    </w:p>
    <w:p w14:paraId="0B862CAF" w14:textId="77777777" w:rsidR="007753B5" w:rsidRDefault="007753B5" w:rsidP="0016438D">
      <w:pPr>
        <w:jc w:val="both"/>
      </w:pPr>
      <w:r>
        <w:t>Для решения полученной краевой задачи можно использовать явную разностную схему (11.5) с формулой (11.6) для нахождения сеточной функции на нулевом временном слое. Заменяем в приведенных выше граничных условиях первую производную на границах ее соответствующими аппроксимациями. Получаем</w:t>
      </w:r>
    </w:p>
    <w:p w14:paraId="356CF111" w14:textId="77777777" w:rsidR="007753B5" w:rsidRPr="0016438D" w:rsidRDefault="007753B5" w:rsidP="00E25C0C">
      <w:pPr>
        <w:jc w:val="center"/>
      </w:pPr>
      <w:r w:rsidRPr="009F2902">
        <w:rPr>
          <w:i/>
          <w:position w:val="-24"/>
          <w:lang w:val="en-US"/>
        </w:rPr>
        <w:object w:dxaOrig="5840" w:dyaOrig="660" w14:anchorId="4F30066C">
          <v:shape id="_x0000_i1100" type="#_x0000_t75" style="width:259.2pt;height:28.8pt" o:ole="">
            <v:imagedata r:id="rId21" o:title=""/>
          </v:shape>
          <o:OLEObject Type="Embed" ProgID="Equation.DSMT4" ShapeID="_x0000_i1100" DrawAspect="Content" ObjectID="_1666500948" r:id="rId22"/>
        </w:object>
      </w:r>
    </w:p>
    <w:p w14:paraId="2F68FB8F" w14:textId="77777777" w:rsidR="007753B5" w:rsidRPr="00131761" w:rsidRDefault="007753B5" w:rsidP="0016438D">
      <w:pPr>
        <w:pStyle w:val="af3"/>
        <w:spacing w:before="60"/>
        <w:jc w:val="both"/>
      </w:pPr>
      <w:r>
        <w:t>В результате приходим к формулам</w:t>
      </w:r>
    </w:p>
    <w:p w14:paraId="69876361" w14:textId="77777777" w:rsidR="007753B5" w:rsidRDefault="007753B5" w:rsidP="00131761">
      <w:pPr>
        <w:pStyle w:val="af3"/>
        <w:spacing w:before="60"/>
        <w:jc w:val="center"/>
        <w:rPr>
          <w:i/>
          <w:lang w:val="en-US"/>
        </w:rPr>
      </w:pPr>
      <w:r w:rsidRPr="009F2902">
        <w:rPr>
          <w:i/>
          <w:position w:val="-24"/>
          <w:lang w:val="en-US"/>
        </w:rPr>
        <w:object w:dxaOrig="4120" w:dyaOrig="660" w14:anchorId="0073332E">
          <v:shape id="_x0000_i1102" type="#_x0000_t75" style="width:180pt;height:28.8pt" o:ole="">
            <v:imagedata r:id="rId23" o:title=""/>
          </v:shape>
          <o:OLEObject Type="Embed" ProgID="Equation.DSMT4" ShapeID="_x0000_i1102" DrawAspect="Content" ObjectID="_1666500949" r:id="rId24"/>
        </w:object>
      </w:r>
    </w:p>
    <w:p w14:paraId="09FC768E" w14:textId="77777777" w:rsidR="007753B5" w:rsidRDefault="007753B5" w:rsidP="00131761">
      <w:pPr>
        <w:pStyle w:val="af3"/>
        <w:spacing w:before="60"/>
        <w:jc w:val="both"/>
      </w:pPr>
      <w:r>
        <w:t xml:space="preserve">Теперь получаем следующий алгоритм приближенного решения второй краевой задачи. Сначала по формуле (11.6) находится искомая сеточная функция на нулевом временном слое. Предположим теперь что ее значение на </w:t>
      </w:r>
      <w:r>
        <w:rPr>
          <w:i/>
          <w:lang w:val="en-US"/>
        </w:rPr>
        <w:t>j</w:t>
      </w:r>
      <w:r w:rsidRPr="00131761">
        <w:rPr>
          <w:i/>
        </w:rPr>
        <w:t>-</w:t>
      </w:r>
      <w:r>
        <w:t xml:space="preserve">ом временном слое известно. Тогда из основной расчетной формулы (11.8) находятся все значения </w:t>
      </w:r>
      <w:r w:rsidRPr="00131761">
        <w:rPr>
          <w:position w:val="-12"/>
        </w:rPr>
        <w:object w:dxaOrig="420" w:dyaOrig="380" w14:anchorId="5E7F2C4C">
          <v:shape id="_x0000_i1104" type="#_x0000_t75" style="width:14.4pt;height:14.4pt" o:ole="">
            <v:imagedata r:id="rId25" o:title=""/>
          </v:shape>
          <o:OLEObject Type="Embed" ProgID="Equation.DSMT4" ShapeID="_x0000_i1104" DrawAspect="Content" ObjectID="_1666500950" r:id="rId26"/>
        </w:object>
      </w:r>
      <w:r>
        <w:t xml:space="preserve"> на последующем временном слое, начиная со значения </w:t>
      </w:r>
      <w:r>
        <w:rPr>
          <w:i/>
          <w:lang w:val="en-US"/>
        </w:rPr>
        <w:t>i</w:t>
      </w:r>
      <w:r w:rsidRPr="00131761">
        <w:rPr>
          <w:i/>
        </w:rPr>
        <w:t>=</w:t>
      </w:r>
      <w:r w:rsidRPr="00131761">
        <w:t xml:space="preserve">1 </w:t>
      </w:r>
      <w:r>
        <w:t>и кончая</w:t>
      </w:r>
      <w:r w:rsidRPr="00131761">
        <w:t xml:space="preserve"> </w:t>
      </w:r>
      <w:r>
        <w:rPr>
          <w:i/>
          <w:lang w:val="en-US"/>
        </w:rPr>
        <w:t>i</w:t>
      </w:r>
      <w:r w:rsidRPr="00131761">
        <w:rPr>
          <w:i/>
        </w:rPr>
        <w:t>=</w:t>
      </w:r>
      <w:r>
        <w:rPr>
          <w:i/>
          <w:lang w:val="en-US"/>
        </w:rPr>
        <w:t>M</w:t>
      </w:r>
      <w:r w:rsidRPr="00131761">
        <w:t>-1</w:t>
      </w:r>
      <w:r>
        <w:t>. После этого из приведенных выше равенств определяются граничные значения</w:t>
      </w:r>
    </w:p>
    <w:p w14:paraId="355CD1CB" w14:textId="77777777" w:rsidR="007753B5" w:rsidRDefault="007753B5" w:rsidP="00131761">
      <w:pPr>
        <w:pStyle w:val="af3"/>
        <w:spacing w:before="60"/>
        <w:jc w:val="center"/>
        <w:rPr>
          <w:i/>
          <w:lang w:val="en-US"/>
        </w:rPr>
      </w:pPr>
      <w:r w:rsidRPr="00131761">
        <w:rPr>
          <w:i/>
          <w:position w:val="-12"/>
          <w:lang w:val="en-US"/>
        </w:rPr>
        <w:object w:dxaOrig="3739" w:dyaOrig="380" w14:anchorId="4FD34F7A">
          <v:shape id="_x0000_i1106" type="#_x0000_t75" style="width:158.4pt;height:14.4pt" o:ole="">
            <v:imagedata r:id="rId27" o:title=""/>
          </v:shape>
          <o:OLEObject Type="Embed" ProgID="Equation.DSMT4" ShapeID="_x0000_i1106" DrawAspect="Content" ObjectID="_1666500951" r:id="rId28"/>
        </w:object>
      </w:r>
    </w:p>
    <w:p w14:paraId="44E93907" w14:textId="77777777" w:rsidR="007753B5" w:rsidRPr="00131761" w:rsidRDefault="007753B5" w:rsidP="00131761">
      <w:pPr>
        <w:pStyle w:val="af3"/>
        <w:spacing w:before="60"/>
        <w:jc w:val="both"/>
      </w:pPr>
      <w:r>
        <w:t>В результате все значения на последующем временном слое будут известными, и можно переходит к нахождению решения задачи на новом слое по времени. Отметим, что, поскольку для аппроксимации граничных условий мы пользовались формулами первого порядка точности, описанная схема решения второй краевой задачи для уравнения теплопроводности имеет первый порядок аппроксимации как по времени, так и по пространственной переменной.</w:t>
      </w:r>
    </w:p>
  </w:endnote>
  <w:endnote w:id="7">
    <w:p w14:paraId="423DAB0B" w14:textId="77777777" w:rsidR="007753B5" w:rsidRPr="00103D9F" w:rsidRDefault="007753B5" w:rsidP="00103D9F">
      <w:pPr>
        <w:pStyle w:val="af3"/>
        <w:spacing w:before="60"/>
        <w:jc w:val="both"/>
      </w:pPr>
      <w:r>
        <w:rPr>
          <w:rStyle w:val="af5"/>
        </w:rPr>
        <w:endnoteRef/>
      </w:r>
      <w:r>
        <w:t xml:space="preserve"> Для оценки недостатка явной разностной схему в связи с наличием условия устойчивости рассмотрим частный случай решаемой задачи. Предположим, что решается задача при </w:t>
      </w:r>
      <w:r>
        <w:rPr>
          <w:i/>
          <w:lang w:val="en-US"/>
        </w:rPr>
        <w:t>a</w:t>
      </w:r>
      <w:r w:rsidRPr="00103D9F">
        <w:rPr>
          <w:i/>
        </w:rPr>
        <w:t>=</w:t>
      </w:r>
      <w:r w:rsidRPr="00103D9F">
        <w:t xml:space="preserve">1, </w:t>
      </w:r>
      <w:r>
        <w:rPr>
          <w:i/>
          <w:lang w:val="en-US"/>
        </w:rPr>
        <w:t>L</w:t>
      </w:r>
      <w:r w:rsidRPr="00103D9F">
        <w:rPr>
          <w:i/>
        </w:rPr>
        <w:t>=</w:t>
      </w:r>
      <w:r w:rsidRPr="00103D9F">
        <w:t xml:space="preserve">1, </w:t>
      </w:r>
      <w:r>
        <w:rPr>
          <w:i/>
          <w:lang w:val="en-US"/>
        </w:rPr>
        <w:t>T</w:t>
      </w:r>
      <w:r w:rsidRPr="00103D9F">
        <w:t xml:space="preserve">=1. </w:t>
      </w:r>
      <w:r>
        <w:t>Пусть нас вполне удовлетворяет решение задачи с шагом</w:t>
      </w:r>
      <w:r w:rsidRPr="00103D9F">
        <w:t xml:space="preserve"> </w:t>
      </w:r>
      <w:r>
        <w:t xml:space="preserve">по пространственной переменной </w:t>
      </w:r>
      <w:r>
        <w:rPr>
          <w:i/>
          <w:lang w:val="en-US"/>
        </w:rPr>
        <w:t>h</w:t>
      </w:r>
      <w:r w:rsidRPr="00103D9F">
        <w:rPr>
          <w:i/>
        </w:rPr>
        <w:t>=</w:t>
      </w:r>
      <w:r w:rsidRPr="00103D9F">
        <w:t>0.1</w:t>
      </w:r>
      <w:r>
        <w:t xml:space="preserve">. Тогда из соображений устойчивости следует выбрать значение шага по времени </w:t>
      </w:r>
      <w:r w:rsidRPr="00103D9F">
        <w:rPr>
          <w:i/>
        </w:rPr>
        <w:sym w:font="Symbol" w:char="F074"/>
      </w:r>
      <w:r>
        <w:sym w:font="Symbol" w:char="F0A3"/>
      </w:r>
      <w:r>
        <w:rPr>
          <w:i/>
          <w:lang w:val="en-US"/>
        </w:rPr>
        <w:t>h</w:t>
      </w:r>
      <w:r>
        <w:rPr>
          <w:vertAlign w:val="superscript"/>
        </w:rPr>
        <w:t>2</w:t>
      </w:r>
      <w:r>
        <w:t xml:space="preserve">/2. Тем самым максимально допустимый шаг по времени будет равен 0.005. Следовательно, при выборе 10 точек по пространственной переменной в единичном квадрате нам потребуется выполнить 200 шагов по времени. Если же мы захотим более точные результаты, выбрав значение шага </w:t>
      </w:r>
      <w:r>
        <w:rPr>
          <w:i/>
          <w:lang w:val="en-US"/>
        </w:rPr>
        <w:t>h</w:t>
      </w:r>
      <w:r w:rsidRPr="00103D9F">
        <w:rPr>
          <w:i/>
        </w:rPr>
        <w:t>=</w:t>
      </w:r>
      <w:r w:rsidRPr="00103D9F">
        <w:t>0.</w:t>
      </w:r>
      <w:r>
        <w:t>0</w:t>
      </w:r>
      <w:r w:rsidRPr="00103D9F">
        <w:t>1</w:t>
      </w:r>
      <w:r>
        <w:t xml:space="preserve">, то придется выбирать шаг по времени 0.00005, т.е. выполнять 20000 шагов по времени. Таким образом, использование явной разностной схемы в области сравнительно больших размеров приводит к чрезвычайно большому объему вычислений. В этой связи вместо явной схемы часто применяют более сложные, но более эффективные неявные схемы, см. Приложение. </w:t>
      </w:r>
    </w:p>
  </w:endnote>
  <w:endnote w:id="8">
    <w:p w14:paraId="52D7953E" w14:textId="77777777" w:rsidR="007753B5" w:rsidRDefault="007753B5" w:rsidP="00544389">
      <w:pPr>
        <w:pStyle w:val="af3"/>
        <w:spacing w:before="60"/>
        <w:jc w:val="both"/>
      </w:pPr>
      <w:r>
        <w:rPr>
          <w:rStyle w:val="af5"/>
        </w:rPr>
        <w:endnoteRef/>
      </w:r>
      <w:r>
        <w:t xml:space="preserve"> </w:t>
      </w:r>
      <w:r w:rsidRPr="00544389">
        <w:t>Аналогично, при переходе температуры через точку кипения происходит переход вещества из жидкой фазы в газообразную при кипении или обратный переход из газообразной фазы в жидкую фазу при конденсации.</w:t>
      </w:r>
    </w:p>
  </w:endnote>
  <w:endnote w:id="9">
    <w:p w14:paraId="338559F8" w14:textId="77777777" w:rsidR="007753B5" w:rsidRPr="00B431E3" w:rsidRDefault="007753B5" w:rsidP="00B431E3">
      <w:pPr>
        <w:pStyle w:val="af3"/>
        <w:spacing w:before="60"/>
      </w:pPr>
      <w:r>
        <w:rPr>
          <w:rStyle w:val="af5"/>
        </w:rPr>
        <w:endnoteRef/>
      </w:r>
      <w:r>
        <w:t xml:space="preserve"> Задача Стефана рассматривается в </w:t>
      </w:r>
      <w:r w:rsidRPr="00B431E3">
        <w:rPr>
          <w:lang w:val="en-US"/>
        </w:rPr>
        <w:t>Andreucci</w:t>
      </w:r>
      <w:r w:rsidRPr="00B431E3">
        <w:t>,</w:t>
      </w:r>
      <w:r w:rsidRPr="00B431E3">
        <w:rPr>
          <w:lang w:val="en-US"/>
        </w:rPr>
        <w:t> Gupta</w:t>
      </w:r>
      <w:r w:rsidRPr="00B431E3">
        <w:t xml:space="preserve">, </w:t>
      </w:r>
      <w:r w:rsidRPr="00B431E3">
        <w:rPr>
          <w:lang w:val="en-US"/>
        </w:rPr>
        <w:t>Meirmanov</w:t>
      </w:r>
      <w:r w:rsidRPr="00B431E3">
        <w:t xml:space="preserve">, </w:t>
      </w:r>
      <w:r w:rsidRPr="00B431E3">
        <w:rPr>
          <w:lang w:val="en-US"/>
        </w:rPr>
        <w:t>Rubinshtein</w:t>
      </w:r>
      <w:r>
        <w:t>.</w:t>
      </w:r>
    </w:p>
  </w:endnote>
  <w:endnote w:id="10">
    <w:p w14:paraId="1DD94EE5" w14:textId="77777777" w:rsidR="007753B5" w:rsidRPr="00042B0B" w:rsidRDefault="007753B5" w:rsidP="00877CF9">
      <w:pPr>
        <w:pStyle w:val="af3"/>
        <w:spacing w:before="60"/>
        <w:jc w:val="both"/>
        <w:rPr>
          <w:spacing w:val="-4"/>
        </w:rPr>
      </w:pPr>
      <w:r w:rsidRPr="00042B0B">
        <w:rPr>
          <w:rStyle w:val="af5"/>
          <w:spacing w:val="-4"/>
        </w:rPr>
        <w:endnoteRef/>
      </w:r>
      <w:r w:rsidRPr="00042B0B">
        <w:rPr>
          <w:spacing w:val="-4"/>
        </w:rPr>
        <w:t xml:space="preserve"> </w:t>
      </w:r>
      <w:r w:rsidRPr="00042B0B">
        <w:rPr>
          <w:b/>
          <w:i/>
          <w:spacing w:val="-4"/>
        </w:rPr>
        <w:t>Двухфазная задача Стефана</w:t>
      </w:r>
      <w:r w:rsidRPr="00042B0B">
        <w:rPr>
          <w:spacing w:val="-4"/>
        </w:rPr>
        <w:t xml:space="preserve"> предполагает рассмотрение обеих фаз рассматриваемого вещества, т.е. в данном случае воды и льда. Вторая фаза характеризуется уравнением теплопроводности в области правее подвижной границы.</w:t>
      </w:r>
    </w:p>
  </w:endnote>
  <w:endnote w:id="11">
    <w:p w14:paraId="34B46BD4" w14:textId="77777777" w:rsidR="007753B5" w:rsidRPr="002C6095" w:rsidRDefault="007753B5" w:rsidP="00717CBA">
      <w:pPr>
        <w:pStyle w:val="af3"/>
        <w:spacing w:before="60"/>
        <w:jc w:val="both"/>
      </w:pPr>
      <w:r>
        <w:rPr>
          <w:rStyle w:val="af5"/>
        </w:rPr>
        <w:endnoteRef/>
      </w:r>
      <w:r>
        <w:t xml:space="preserve"> </w:t>
      </w:r>
      <w:r w:rsidRPr="00717CBA">
        <w:t xml:space="preserve">В анализе </w:t>
      </w:r>
      <w:r w:rsidRPr="00717CBA">
        <w:rPr>
          <w:b/>
          <w:i/>
        </w:rPr>
        <w:t>мерами</w:t>
      </w:r>
      <w:r w:rsidRPr="00717CBA">
        <w:t xml:space="preserve"> принято называть функции множества, обладающие следующими свойствами. Мера всегда неотрицательна. Мера пустого множества равна нулю. Мера аддитивна, т.е. мера объединения двух непересекающихся множеств равна сумме их мер. Естественно, используемое выше понятие меры отвечает всем этим свойствам. Отметим также, что понятие меры неизменно связано с операцией интегрирования. Общая теория меры излагается, например, в Halmos</w:t>
      </w:r>
      <w:r w:rsidRPr="002C6095">
        <w:t>.</w:t>
      </w:r>
    </w:p>
  </w:endnote>
  <w:endnote w:id="12">
    <w:p w14:paraId="0899662E" w14:textId="77777777" w:rsidR="007753B5" w:rsidRPr="00122049" w:rsidRDefault="007753B5" w:rsidP="00122049">
      <w:pPr>
        <w:pStyle w:val="af3"/>
        <w:spacing w:before="60"/>
        <w:jc w:val="both"/>
      </w:pPr>
      <w:r w:rsidRPr="00122049">
        <w:rPr>
          <w:rStyle w:val="af5"/>
        </w:rPr>
        <w:endnoteRef/>
      </w:r>
      <w:r w:rsidRPr="00122049">
        <w:t xml:space="preserve"> В двумерном случае функция состояния (например, концентрация) характеризует меру (например, массу) единицы площади, а в трехмерном – единицы объема.</w:t>
      </w:r>
    </w:p>
  </w:endnote>
  <w:endnote w:id="13">
    <w:p w14:paraId="7FF1B518" w14:textId="77777777" w:rsidR="007753B5" w:rsidRDefault="007753B5" w:rsidP="00122049">
      <w:pPr>
        <w:pStyle w:val="af3"/>
        <w:spacing w:before="60"/>
      </w:pPr>
      <w:r>
        <w:rPr>
          <w:rStyle w:val="af5"/>
        </w:rPr>
        <w:endnoteRef/>
      </w:r>
      <w:r>
        <w:t xml:space="preserve"> В </w:t>
      </w:r>
      <w:r w:rsidRPr="00122049">
        <w:t>двумерном случае</w:t>
      </w:r>
      <w:r>
        <w:t xml:space="preserve"> мера определяется поверхностным интегралом, а в трехмерном – объемным интегралом.</w:t>
      </w:r>
    </w:p>
  </w:endnote>
  <w:endnote w:id="14">
    <w:p w14:paraId="76BD575F" w14:textId="77777777" w:rsidR="007753B5" w:rsidRDefault="007753B5" w:rsidP="00F6466F">
      <w:pPr>
        <w:pStyle w:val="af3"/>
        <w:spacing w:before="60"/>
        <w:jc w:val="both"/>
      </w:pPr>
      <w:r>
        <w:rPr>
          <w:rStyle w:val="af5"/>
        </w:rPr>
        <w:endnoteRef/>
      </w:r>
      <w:r>
        <w:t xml:space="preserve"> В </w:t>
      </w:r>
      <w:r w:rsidRPr="00122049">
        <w:t>двумерном случае</w:t>
      </w:r>
      <w:r>
        <w:t xml:space="preserve"> поток определяет меру, проходящую за заданное время через элементарный отрезок, а трехмерном – через элементарное сечение. </w:t>
      </w:r>
    </w:p>
  </w:endnote>
  <w:endnote w:id="15">
    <w:p w14:paraId="58CDC8E1" w14:textId="77777777" w:rsidR="007753B5" w:rsidRPr="00AC7D16" w:rsidRDefault="007753B5" w:rsidP="00AC7D16">
      <w:pPr>
        <w:pStyle w:val="af3"/>
        <w:spacing w:before="60"/>
      </w:pPr>
      <w:r>
        <w:rPr>
          <w:rStyle w:val="af5"/>
        </w:rPr>
        <w:endnoteRef/>
      </w:r>
      <w:r>
        <w:t xml:space="preserve"> </w:t>
      </w:r>
      <w:r w:rsidRPr="00AC7D16">
        <w:t>В многомерном случае поток меры пропорционален градиенту функции состояния.</w:t>
      </w:r>
    </w:p>
  </w:endnote>
  <w:endnote w:id="16">
    <w:p w14:paraId="69A032D5" w14:textId="77777777" w:rsidR="007753B5" w:rsidRDefault="007753B5" w:rsidP="00F6466F">
      <w:pPr>
        <w:pStyle w:val="af3"/>
        <w:spacing w:before="60"/>
        <w:jc w:val="both"/>
      </w:pPr>
      <w:r>
        <w:rPr>
          <w:rStyle w:val="af5"/>
        </w:rPr>
        <w:endnoteRef/>
      </w:r>
      <w:r>
        <w:t xml:space="preserve"> В </w:t>
      </w:r>
      <w:r w:rsidRPr="00122049">
        <w:t>двумерном случае</w:t>
      </w:r>
      <w:r>
        <w:t xml:space="preserve"> закон сохранения меры характеризует изменение меры на элементарном участке </w:t>
      </w:r>
      <w:r w:rsidRPr="00F6466F">
        <w:t xml:space="preserve">поверхности </w:t>
      </w:r>
      <w:r>
        <w:t>за рассматриваемом интервале времени, а</w:t>
      </w:r>
      <w:r w:rsidRPr="00182CCB">
        <w:rPr>
          <w:sz w:val="24"/>
          <w:szCs w:val="24"/>
        </w:rPr>
        <w:t xml:space="preserve"> </w:t>
      </w:r>
      <w:r w:rsidRPr="00F6466F">
        <w:t xml:space="preserve">в трехмерном – в </w:t>
      </w:r>
      <w:r>
        <w:t>элементарном</w:t>
      </w:r>
      <w:r w:rsidRPr="00F6466F">
        <w:t xml:space="preserve"> объем</w:t>
      </w:r>
      <w:r>
        <w:t>е.</w:t>
      </w:r>
    </w:p>
  </w:endnote>
  <w:endnote w:id="17">
    <w:p w14:paraId="41CB0014" w14:textId="77777777" w:rsidR="007753B5" w:rsidRDefault="007753B5" w:rsidP="004A090D">
      <w:pPr>
        <w:pStyle w:val="af3"/>
        <w:spacing w:before="60"/>
        <w:jc w:val="both"/>
      </w:pPr>
      <w:r>
        <w:rPr>
          <w:rStyle w:val="af5"/>
        </w:rPr>
        <w:endnoteRef/>
      </w:r>
      <w:r>
        <w:t xml:space="preserve"> Мы убеждаемся, что в основе теплопроводности (как и других процессов переноса) лежат вероятностные законы. В этой связи данные явления изучаются в рамках </w:t>
      </w:r>
      <w:r w:rsidRPr="004A090D">
        <w:rPr>
          <w:b/>
          <w:i/>
        </w:rPr>
        <w:t>статистической физики</w:t>
      </w:r>
      <w:r>
        <w:t xml:space="preserve">, см., например, </w:t>
      </w:r>
      <w:r w:rsidRPr="004A090D">
        <w:rPr>
          <w:iCs/>
          <w:color w:val="222222"/>
          <w:shd w:val="clear" w:color="auto" w:fill="FFFFFF"/>
          <w:lang w:val="en-US"/>
        </w:rPr>
        <w:t>LandauV</w:t>
      </w:r>
      <w:r w:rsidRPr="004A090D">
        <w:rPr>
          <w:iCs/>
          <w:color w:val="222222"/>
          <w:shd w:val="clear" w:color="auto" w:fill="FFFFFF"/>
        </w:rPr>
        <w:t xml:space="preserve">, </w:t>
      </w:r>
      <w:r w:rsidRPr="004A090D">
        <w:rPr>
          <w:iCs/>
          <w:color w:val="222222"/>
          <w:shd w:val="clear" w:color="auto" w:fill="FFFFFF"/>
          <w:lang w:val="en-US"/>
        </w:rPr>
        <w:t>Reif</w:t>
      </w:r>
      <w:r w:rsidRPr="004A090D">
        <w:rPr>
          <w:iCs/>
          <w:color w:val="222222"/>
          <w:shd w:val="clear" w:color="auto" w:fill="FFFFFF"/>
        </w:rPr>
        <w:t xml:space="preserve">, </w:t>
      </w:r>
      <w:r w:rsidRPr="004A090D">
        <w:rPr>
          <w:iCs/>
          <w:color w:val="222222"/>
          <w:shd w:val="clear" w:color="auto" w:fill="FFFFFF"/>
          <w:lang w:val="en-US"/>
        </w:rPr>
        <w:t>Rumer</w:t>
      </w:r>
      <w:r>
        <w:rPr>
          <w:iCs/>
          <w:color w:val="222222"/>
          <w:shd w:val="clear" w:color="auto" w:fill="FFFFFF"/>
        </w:rPr>
        <w:t>.</w:t>
      </w:r>
    </w:p>
  </w:endnote>
  <w:endnote w:id="18">
    <w:p w14:paraId="23CECBEB" w14:textId="77777777" w:rsidR="007753B5" w:rsidRPr="00D6354E" w:rsidRDefault="007753B5" w:rsidP="00D6354E">
      <w:pPr>
        <w:pStyle w:val="af3"/>
        <w:spacing w:before="60"/>
      </w:pPr>
      <w:r>
        <w:rPr>
          <w:rStyle w:val="af5"/>
        </w:rPr>
        <w:endnoteRef/>
      </w:r>
      <w:r>
        <w:t xml:space="preserve"> О фильтрации см. </w:t>
      </w:r>
      <w:r w:rsidRPr="00D6354E">
        <w:t>Matteson</w:t>
      </w:r>
      <w:r>
        <w:t>.</w:t>
      </w:r>
    </w:p>
  </w:endnote>
  <w:endnote w:id="19">
    <w:p w14:paraId="4F71C93E" w14:textId="77777777" w:rsidR="007753B5" w:rsidRPr="002C6095" w:rsidRDefault="007753B5" w:rsidP="00717CBA">
      <w:pPr>
        <w:pStyle w:val="af3"/>
        <w:spacing w:before="60"/>
      </w:pPr>
      <w:r>
        <w:rPr>
          <w:rStyle w:val="af5"/>
        </w:rPr>
        <w:endnoteRef/>
      </w:r>
      <w:r w:rsidRPr="00D6354E">
        <w:t xml:space="preserve"> </w:t>
      </w:r>
      <w:r>
        <w:t xml:space="preserve">О диффузии нейтронов в ядерном реакторе см. </w:t>
      </w:r>
      <w:r w:rsidRPr="00D6354E">
        <w:rPr>
          <w:lang w:val="en-US"/>
        </w:rPr>
        <w:t>Stacey</w:t>
      </w:r>
      <w:r>
        <w:t>.</w:t>
      </w:r>
    </w:p>
  </w:endnote>
  <w:endnote w:id="20">
    <w:p w14:paraId="5B422551" w14:textId="77777777" w:rsidR="007753B5" w:rsidRPr="002C6095" w:rsidRDefault="007753B5" w:rsidP="00717CBA">
      <w:pPr>
        <w:pStyle w:val="af3"/>
        <w:spacing w:before="60"/>
      </w:pPr>
      <w:r>
        <w:rPr>
          <w:rStyle w:val="af5"/>
        </w:rPr>
        <w:endnoteRef/>
      </w:r>
      <w:r w:rsidRPr="002C6095">
        <w:t xml:space="preserve"> </w:t>
      </w:r>
      <w:r>
        <w:t>Об</w:t>
      </w:r>
      <w:r w:rsidRPr="002C6095">
        <w:t xml:space="preserve"> </w:t>
      </w:r>
      <w:r>
        <w:t>электропроводности</w:t>
      </w:r>
      <w:r w:rsidRPr="002C6095">
        <w:t xml:space="preserve"> </w:t>
      </w:r>
      <w:r>
        <w:t>см</w:t>
      </w:r>
      <w:r w:rsidRPr="002C6095">
        <w:t xml:space="preserve">. </w:t>
      </w:r>
      <w:r w:rsidRPr="00404BE8">
        <w:rPr>
          <w:lang w:val="en-US"/>
        </w:rPr>
        <w:t>LandauE</w:t>
      </w:r>
      <w:r w:rsidRPr="002C6095">
        <w:t>,</w:t>
      </w:r>
      <w:r w:rsidRPr="00404BE8">
        <w:rPr>
          <w:lang w:val="en-US"/>
        </w:rPr>
        <w:t> Purcell</w:t>
      </w:r>
      <w:r w:rsidRPr="002C6095">
        <w:t xml:space="preserve">, </w:t>
      </w:r>
      <w:r w:rsidRPr="00404BE8">
        <w:rPr>
          <w:iCs/>
          <w:color w:val="222222"/>
          <w:shd w:val="clear" w:color="auto" w:fill="FFFFFF"/>
          <w:lang w:val="en-US"/>
        </w:rPr>
        <w:t>Sivuhin</w:t>
      </w:r>
      <w:r w:rsidRPr="002C6095">
        <w:rPr>
          <w:iCs/>
          <w:color w:val="222222"/>
          <w:shd w:val="clear" w:color="auto" w:fill="FFFFFF"/>
        </w:rPr>
        <w:t xml:space="preserve">, </w:t>
      </w:r>
      <w:r w:rsidRPr="00404BE8">
        <w:rPr>
          <w:lang w:val="en-US"/>
        </w:rPr>
        <w:t>Tamm</w:t>
      </w:r>
      <w:r w:rsidRPr="002C6095">
        <w:t>.</w:t>
      </w:r>
    </w:p>
  </w:endnote>
  <w:endnote w:id="21">
    <w:p w14:paraId="139E6D72" w14:textId="77777777" w:rsidR="007753B5" w:rsidRPr="00717CBA" w:rsidRDefault="007753B5" w:rsidP="00717CBA">
      <w:pPr>
        <w:pStyle w:val="af3"/>
        <w:spacing w:before="60"/>
      </w:pPr>
      <w:r>
        <w:rPr>
          <w:rStyle w:val="af5"/>
        </w:rPr>
        <w:endnoteRef/>
      </w:r>
      <w:r>
        <w:t xml:space="preserve"> О физике полупроводников см. </w:t>
      </w:r>
      <w:r w:rsidRPr="00717CBA">
        <w:rPr>
          <w:lang w:val="en-US"/>
        </w:rPr>
        <w:t>Seeger</w:t>
      </w:r>
      <w:r>
        <w:t>.</w:t>
      </w:r>
    </w:p>
  </w:endnote>
  <w:endnote w:id="22">
    <w:p w14:paraId="3FD959CC" w14:textId="77777777" w:rsidR="007753B5" w:rsidRDefault="007753B5" w:rsidP="00717CBA">
      <w:pPr>
        <w:pStyle w:val="af3"/>
        <w:spacing w:before="60"/>
      </w:pPr>
      <w:r>
        <w:rPr>
          <w:rStyle w:val="af5"/>
        </w:rPr>
        <w:endnoteRef/>
      </w:r>
      <w:r>
        <w:t xml:space="preserve"> Задачи гидродинамики рассматриваются в Главе </w:t>
      </w:r>
      <w:r w:rsidRPr="00115038">
        <w:t>14</w:t>
      </w:r>
      <w:r>
        <w:t>.</w:t>
      </w:r>
    </w:p>
  </w:endnote>
  <w:endnote w:id="23">
    <w:p w14:paraId="1056C778" w14:textId="77777777" w:rsidR="007753B5" w:rsidRPr="00717CBA" w:rsidRDefault="007753B5" w:rsidP="00717CBA">
      <w:pPr>
        <w:pStyle w:val="af3"/>
        <w:spacing w:before="60"/>
      </w:pPr>
      <w:r>
        <w:rPr>
          <w:rStyle w:val="af5"/>
        </w:rPr>
        <w:endnoteRef/>
      </w:r>
      <w:r>
        <w:t xml:space="preserve"> Другие распределенные модели биологии рассматриваются, например, в </w:t>
      </w:r>
      <w:r w:rsidRPr="00717CBA">
        <w:rPr>
          <w:lang w:val="en-US"/>
        </w:rPr>
        <w:t>Edelstein</w:t>
      </w:r>
      <w:r w:rsidRPr="00717CBA">
        <w:t>,</w:t>
      </w:r>
      <w:r w:rsidRPr="00717CBA">
        <w:rPr>
          <w:iCs/>
          <w:color w:val="222222"/>
          <w:shd w:val="clear" w:color="auto" w:fill="FFFFFF"/>
        </w:rPr>
        <w:t xml:space="preserve"> </w:t>
      </w:r>
      <w:r w:rsidRPr="00717CBA">
        <w:rPr>
          <w:lang w:val="en-US"/>
        </w:rPr>
        <w:t>Muller</w:t>
      </w:r>
      <w:r w:rsidRPr="00717CBA">
        <w:t>,</w:t>
      </w:r>
      <w:r w:rsidRPr="00717CBA">
        <w:rPr>
          <w:iCs/>
          <w:color w:val="222222"/>
          <w:shd w:val="clear" w:color="auto" w:fill="FFFFFF"/>
        </w:rPr>
        <w:t xml:space="preserve"> </w:t>
      </w:r>
      <w:r w:rsidRPr="00717CBA">
        <w:rPr>
          <w:iCs/>
          <w:color w:val="222222"/>
          <w:shd w:val="clear" w:color="auto" w:fill="FFFFFF"/>
          <w:lang w:val="en-US"/>
        </w:rPr>
        <w:t>Murray</w:t>
      </w:r>
      <w:r>
        <w:rPr>
          <w:iCs/>
          <w:color w:val="222222"/>
          <w:shd w:val="clear" w:color="auto" w:fill="FFFFFF"/>
        </w:rPr>
        <w:t>.</w:t>
      </w:r>
    </w:p>
  </w:endnote>
  <w:endnote w:id="24">
    <w:p w14:paraId="6C2F10B2" w14:textId="77777777" w:rsidR="007753B5" w:rsidRPr="00717CBA" w:rsidRDefault="007753B5" w:rsidP="001F1542">
      <w:pPr>
        <w:pStyle w:val="af3"/>
        <w:spacing w:before="60"/>
        <w:jc w:val="both"/>
      </w:pPr>
      <w:r>
        <w:rPr>
          <w:rStyle w:val="af5"/>
        </w:rPr>
        <w:endnoteRef/>
      </w:r>
      <w:r>
        <w:t xml:space="preserve"> Другие распределенные модели экономики рассматриваются в </w:t>
      </w:r>
      <w:r w:rsidRPr="007F2F68">
        <w:rPr>
          <w:lang w:val="en-US"/>
        </w:rPr>
        <w:t>Etheridge</w:t>
      </w:r>
      <w:r>
        <w:t xml:space="preserve">. Отметим также модель Блэка–Шоулза в финансовой математике, см. </w:t>
      </w:r>
      <w:r w:rsidRPr="001F1542">
        <w:t>Black</w:t>
      </w:r>
      <w:r>
        <w:t>.</w:t>
      </w:r>
    </w:p>
  </w:endnote>
  <w:endnote w:id="25">
    <w:p w14:paraId="64A06F27" w14:textId="77777777" w:rsidR="007753B5" w:rsidRPr="00347F82" w:rsidRDefault="007753B5" w:rsidP="001C50C1">
      <w:pPr>
        <w:pStyle w:val="af3"/>
        <w:spacing w:before="60"/>
        <w:jc w:val="both"/>
      </w:pPr>
      <w:r>
        <w:rPr>
          <w:rStyle w:val="af5"/>
        </w:rPr>
        <w:endnoteRef/>
      </w:r>
      <w:r>
        <w:t xml:space="preserve"> Уравнение теплопроводности находит также применение в </w:t>
      </w:r>
      <w:r w:rsidRPr="001C50C1">
        <w:rPr>
          <w:b/>
          <w:i/>
        </w:rPr>
        <w:t>дифференциальной геометрии</w:t>
      </w:r>
      <w:r>
        <w:t xml:space="preserve">, см. </w:t>
      </w:r>
      <w:r w:rsidRPr="00347F82">
        <w:t>Yu</w:t>
      </w:r>
      <w:r w:rsidRPr="001C50C1">
        <w:t xml:space="preserve"> </w:t>
      </w:r>
      <w:r>
        <w:t xml:space="preserve">и в теории </w:t>
      </w:r>
      <w:r w:rsidRPr="001C50C1">
        <w:rPr>
          <w:b/>
          <w:i/>
        </w:rPr>
        <w:t>случайных процессов</w:t>
      </w:r>
      <w:r>
        <w:t xml:space="preserve">, см. </w:t>
      </w:r>
      <w:r w:rsidRPr="001C50C1">
        <w:rPr>
          <w:lang w:val="en-US"/>
        </w:rPr>
        <w:t>Jacobs</w:t>
      </w:r>
      <w:r>
        <w:t>.</w:t>
      </w:r>
      <w:r w:rsidRPr="001C50C1">
        <w:t xml:space="preserve"> </w:t>
      </w:r>
      <w:r>
        <w:t xml:space="preserve">Отметим также, что рассматриваемое в Главе </w:t>
      </w:r>
      <w:r w:rsidRPr="00115038">
        <w:t>15</w:t>
      </w:r>
      <w:r>
        <w:t xml:space="preserve"> уравнение Шрёдингера формально может быть записано в форме уравнения теплопроводности.</w:t>
      </w:r>
    </w:p>
  </w:endnote>
  <w:endnote w:id="26">
    <w:p w14:paraId="79D519FC" w14:textId="77777777" w:rsidR="007753B5" w:rsidRDefault="007753B5" w:rsidP="002C6095">
      <w:pPr>
        <w:pStyle w:val="af3"/>
        <w:spacing w:before="60"/>
        <w:jc w:val="both"/>
      </w:pPr>
      <w:r>
        <w:rPr>
          <w:rStyle w:val="af5"/>
        </w:rPr>
        <w:endnoteRef/>
      </w:r>
      <w:r>
        <w:t xml:space="preserve"> В этом случае матрица соответствующей системы линейных алгебраических уравнений является трехдиагональной.</w:t>
      </w:r>
    </w:p>
  </w:endnote>
  <w:endnote w:id="27">
    <w:p w14:paraId="7F52CB2F" w14:textId="77777777" w:rsidR="007753B5" w:rsidRPr="000B5961" w:rsidRDefault="007753B5" w:rsidP="000B5961">
      <w:pPr>
        <w:pStyle w:val="af3"/>
        <w:spacing w:before="60"/>
        <w:jc w:val="both"/>
      </w:pPr>
      <w:r>
        <w:rPr>
          <w:rStyle w:val="af5"/>
        </w:rPr>
        <w:endnoteRef/>
      </w:r>
      <w:r>
        <w:t xml:space="preserve"> Поскольку рассматриваемая система является линейной, естественно предположить, что любая пара неизвестных также будет связана некоторым линейным соотношением.</w:t>
      </w:r>
      <w:r w:rsidRPr="000B5961">
        <w:t xml:space="preserve"> </w:t>
      </w:r>
      <w:r>
        <w:t xml:space="preserve">С методом прогонки можно познакомиться в любой литературе по методу конечных разностей и методам вычислений в целом, см., например, </w:t>
      </w:r>
      <w:r w:rsidRPr="00603EE1">
        <w:rPr>
          <w:lang w:val="en-US"/>
        </w:rPr>
        <w:t>Morton</w:t>
      </w:r>
      <w:r w:rsidRPr="000B5961">
        <w:t xml:space="preserve">, </w:t>
      </w:r>
      <w:r w:rsidRPr="00603EE1">
        <w:rPr>
          <w:lang w:val="en-US"/>
        </w:rPr>
        <w:t>Randall</w:t>
      </w:r>
      <w:r w:rsidRPr="000B5961">
        <w:t xml:space="preserve">, </w:t>
      </w:r>
      <w:r w:rsidRPr="00603EE1">
        <w:rPr>
          <w:lang w:val="en-US"/>
        </w:rPr>
        <w:t>Samarskii</w:t>
      </w:r>
      <w:r w:rsidRPr="000B5961">
        <w:t xml:space="preserve">, </w:t>
      </w:r>
      <w:r w:rsidRPr="00603EE1">
        <w:rPr>
          <w:lang w:val="en-US"/>
        </w:rPr>
        <w:t>Smith</w:t>
      </w:r>
      <w:r w:rsidRPr="000B5961">
        <w:t xml:space="preserve">, </w:t>
      </w:r>
      <w:r w:rsidRPr="00603EE1">
        <w:rPr>
          <w:lang w:val="en-US"/>
        </w:rPr>
        <w:t>Strikwerda</w:t>
      </w:r>
      <w:r w:rsidRPr="00AA4BA2">
        <w:t xml:space="preserve">, </w:t>
      </w:r>
      <w:r w:rsidRPr="00AA4BA2">
        <w:rPr>
          <w:lang w:val="en-US"/>
        </w:rPr>
        <w:t>Thomas</w:t>
      </w:r>
      <w:r w:rsidRPr="000B5961">
        <w:t>.</w:t>
      </w:r>
    </w:p>
  </w:endnote>
  <w:endnote w:id="28">
    <w:p w14:paraId="2649C6FB" w14:textId="77777777" w:rsidR="007753B5" w:rsidRDefault="007753B5" w:rsidP="009176F1">
      <w:pPr>
        <w:pStyle w:val="af3"/>
        <w:spacing w:before="60"/>
        <w:jc w:val="both"/>
      </w:pPr>
      <w:r>
        <w:rPr>
          <w:rStyle w:val="af5"/>
        </w:rPr>
        <w:endnoteRef/>
      </w:r>
      <w:r>
        <w:t xml:space="preserve"> Неявная разностная схема, как и явная имеет первый порядок аппроксимации по времени и второй – по пространственной переменной.</w:t>
      </w:r>
      <w:r w:rsidRPr="009176F1">
        <w:t xml:space="preserve"> </w:t>
      </w:r>
      <w:r>
        <w:t xml:space="preserve">Для получения второго порядка аппроксимации как по пространственной, так и по временной переменной можно воспользоваться, например, </w:t>
      </w:r>
      <w:r w:rsidRPr="009176F1">
        <w:rPr>
          <w:b/>
          <w:i/>
        </w:rPr>
        <w:t>схемой Кранка – Николсона</w:t>
      </w:r>
      <w:r w:rsidRPr="00AA4BA2">
        <w:t>,</w:t>
      </w:r>
      <w:r>
        <w:t xml:space="preserve"> см. </w:t>
      </w:r>
      <w:r w:rsidRPr="00AA4BA2">
        <w:t>Thomas</w:t>
      </w:r>
      <w:r>
        <w:t>. В ней вторая производная по пространственной переменной аппроксимируется в виде полусуммы аппроксимаций, применяемых в явной и неявной схемах. Тем самым получается соотношение</w:t>
      </w:r>
    </w:p>
    <w:p w14:paraId="77635D3A" w14:textId="77777777" w:rsidR="007753B5" w:rsidRDefault="007753B5" w:rsidP="009176F1">
      <w:pPr>
        <w:pStyle w:val="af3"/>
        <w:spacing w:before="60"/>
        <w:jc w:val="center"/>
        <w:rPr>
          <w:sz w:val="24"/>
          <w:szCs w:val="24"/>
        </w:rPr>
      </w:pPr>
      <w:r w:rsidRPr="009176F1">
        <w:rPr>
          <w:position w:val="-32"/>
          <w:sz w:val="24"/>
          <w:szCs w:val="24"/>
        </w:rPr>
        <w:object w:dxaOrig="5539" w:dyaOrig="760" w14:anchorId="789CE7E3">
          <v:shape id="_x0000_i1108" type="#_x0000_t75" style="width:244.8pt;height:36pt" o:ole="">
            <v:imagedata r:id="rId29" o:title=""/>
          </v:shape>
          <o:OLEObject Type="Embed" ProgID="Equation.DSMT4" ShapeID="_x0000_i1108" DrawAspect="Content" ObjectID="_1666500952" r:id="rId30"/>
        </w:object>
      </w:r>
    </w:p>
    <w:p w14:paraId="39FC764D" w14:textId="77777777" w:rsidR="007753B5" w:rsidRPr="00042B0B" w:rsidRDefault="007753B5" w:rsidP="009176F1">
      <w:pPr>
        <w:pStyle w:val="af3"/>
        <w:jc w:val="both"/>
        <w:rPr>
          <w:spacing w:val="-4"/>
        </w:rPr>
      </w:pPr>
      <w:r w:rsidRPr="00042B0B">
        <w:rPr>
          <w:spacing w:val="-4"/>
        </w:rPr>
        <w:t xml:space="preserve">Схема Кранка – Николсона является шеститочечной (связывает шесть значений искомой функции) в отличие от четырехточечных явной и неявной схем. Однако для нахождения решения на последующем шаге по времени здесь также можно воспользоваться методом прогонки. Характерно, что эта схема также является абсолютно устойчивой. </w:t>
      </w:r>
    </w:p>
  </w:endnote>
  <w:endnote w:id="29">
    <w:p w14:paraId="2553481C" w14:textId="77777777" w:rsidR="007753B5" w:rsidRPr="00B652E3" w:rsidRDefault="007753B5" w:rsidP="00093195">
      <w:pPr>
        <w:pStyle w:val="af3"/>
        <w:spacing w:before="60"/>
        <w:jc w:val="both"/>
      </w:pPr>
      <w:r>
        <w:rPr>
          <w:rStyle w:val="af5"/>
        </w:rPr>
        <w:endnoteRef/>
      </w:r>
      <w:r>
        <w:t xml:space="preserve"> Аналогичным образом может быть решена вторая краевая задача для уравнения теплопроводности, а также краевые задачи для обобщений этого уравнения, рассмотренные в предшествующей лекции.</w:t>
      </w:r>
      <w:r w:rsidRPr="00093195">
        <w:t xml:space="preserve"> </w:t>
      </w:r>
      <w:r>
        <w:t xml:space="preserve">Отметим также, что для приближенного решения многомерного уравнения теплопроводности и других многомерных уравнений в частных производных применяют </w:t>
      </w:r>
      <w:r w:rsidRPr="00093195">
        <w:rPr>
          <w:b/>
          <w:i/>
        </w:rPr>
        <w:t>метод дробных шагов</w:t>
      </w:r>
      <w:r>
        <w:t xml:space="preserve">, в которой переход от одного слоя по времени к другому осуществляется в несколько шагов, см. </w:t>
      </w:r>
      <w:r w:rsidRPr="00B652E3">
        <w:rPr>
          <w:iCs/>
          <w:color w:val="222222"/>
          <w:shd w:val="clear" w:color="auto" w:fill="FFFFFF"/>
          <w:lang w:val="en-US"/>
        </w:rPr>
        <w:t>Yanenko</w:t>
      </w:r>
      <w:r>
        <w:t>. Среди других методов приближенного решения задач математической физики отметим также метод конечных элементов, см., например,</w:t>
      </w:r>
      <w:r w:rsidRPr="009C092B">
        <w:t xml:space="preserve"> Chaskalovic.</w:t>
      </w:r>
      <w:r>
        <w:t xml:space="preserve"> </w:t>
      </w:r>
    </w:p>
  </w:endnote>
  <w:endnote w:id="30">
    <w:p w14:paraId="07020F60" w14:textId="77777777" w:rsidR="007753B5" w:rsidRDefault="007753B5" w:rsidP="000643E5">
      <w:pPr>
        <w:pStyle w:val="af3"/>
        <w:spacing w:before="60"/>
        <w:jc w:val="both"/>
      </w:pPr>
      <w:r>
        <w:rPr>
          <w:rStyle w:val="af5"/>
        </w:rPr>
        <w:endnoteRef/>
      </w:r>
      <w:r>
        <w:t xml:space="preserve"> Математические модели миграции двух и более видов по территории при других формах межвидовых взаимодействий (см. Лекция № 7) получаются аналогичным способом, т.е. в модель вводятся члены, учитывающие как миграцию (аналог теплопроводности и диффузии), так и те, которые описывают данный тип межвидового взаимодействия, как в моделях хищник – жертва, ниши и симбиоза.</w:t>
      </w:r>
    </w:p>
  </w:endnote>
  <w:endnote w:id="31">
    <w:p w14:paraId="75148800" w14:textId="77777777" w:rsidR="007753B5" w:rsidRDefault="007753B5" w:rsidP="000643E5">
      <w:pPr>
        <w:pStyle w:val="af3"/>
        <w:spacing w:before="60"/>
        <w:jc w:val="both"/>
      </w:pPr>
      <w:r>
        <w:rPr>
          <w:rStyle w:val="af5"/>
        </w:rPr>
        <w:endnoteRef/>
      </w:r>
      <w:r>
        <w:t xml:space="preserve"> Если данная территория является изолированной от внешнего мира (например, остров), то следует использовать граничное условие второго рода – производная от плотности вида на границе равна нулю. </w:t>
      </w:r>
    </w:p>
  </w:endnote>
  <w:endnote w:id="32">
    <w:p w14:paraId="2FB255B2" w14:textId="77777777" w:rsidR="007753B5" w:rsidRPr="00042B0B" w:rsidRDefault="007753B5" w:rsidP="00E2114A">
      <w:pPr>
        <w:pStyle w:val="af3"/>
        <w:spacing w:before="60"/>
        <w:jc w:val="both"/>
        <w:rPr>
          <w:spacing w:val="-4"/>
        </w:rPr>
      </w:pPr>
      <w:r w:rsidRPr="00042B0B">
        <w:rPr>
          <w:rStyle w:val="af5"/>
          <w:spacing w:val="-4"/>
        </w:rPr>
        <w:endnoteRef/>
      </w:r>
      <w:r w:rsidRPr="00042B0B">
        <w:rPr>
          <w:spacing w:val="-4"/>
        </w:rPr>
        <w:t xml:space="preserve"> О явлении резистентности к лекарственным при лечении рака, в частности, о гормонорезистентности см.</w:t>
      </w:r>
      <w:r w:rsidRPr="00042B0B">
        <w:rPr>
          <w:spacing w:val="-4"/>
        </w:rPr>
        <w:br/>
        <w:t>Neidle</w:t>
      </w:r>
      <w:r w:rsidRPr="00042B0B">
        <w:rPr>
          <w:spacing w:val="-4"/>
          <w:sz w:val="24"/>
          <w:szCs w:val="24"/>
        </w:rPr>
        <w:t>.</w:t>
      </w:r>
      <w:r w:rsidRPr="00042B0B">
        <w:rPr>
          <w:spacing w:val="-4"/>
        </w:rPr>
        <w:t xml:space="preserve"> Математические модели роста опухоли приводится, например, в Kolobov, а лечения рака – в </w:t>
      </w:r>
      <w:r w:rsidRPr="00042B0B">
        <w:rPr>
          <w:iCs/>
          <w:color w:val="222222"/>
          <w:spacing w:val="-4"/>
          <w:shd w:val="clear" w:color="auto" w:fill="FFFFFF"/>
          <w:lang w:val="en-US"/>
        </w:rPr>
        <w:t>Brady</w:t>
      </w:r>
      <w:r w:rsidRPr="00042B0B">
        <w:rPr>
          <w:iCs/>
          <w:color w:val="222222"/>
          <w:spacing w:val="-4"/>
          <w:shd w:val="clear" w:color="auto" w:fill="FFFFFF"/>
        </w:rPr>
        <w:t xml:space="preserve">, </w:t>
      </w:r>
      <w:r w:rsidRPr="00042B0B">
        <w:rPr>
          <w:iCs/>
          <w:color w:val="222222"/>
          <w:spacing w:val="-4"/>
          <w:shd w:val="clear" w:color="auto" w:fill="FFFFFF"/>
          <w:lang w:val="en-US"/>
        </w:rPr>
        <w:t>Liu</w:t>
      </w:r>
      <w:r w:rsidRPr="00042B0B">
        <w:rPr>
          <w:iCs/>
          <w:color w:val="222222"/>
          <w:spacing w:val="-4"/>
          <w:shd w:val="clear" w:color="auto" w:fill="FFFFFF"/>
        </w:rPr>
        <w:t xml:space="preserve">, </w:t>
      </w:r>
      <w:r w:rsidRPr="00042B0B">
        <w:rPr>
          <w:iCs/>
          <w:color w:val="222222"/>
          <w:spacing w:val="-4"/>
          <w:shd w:val="clear" w:color="auto" w:fill="FFFFFF"/>
          <w:lang w:val="en-US"/>
        </w:rPr>
        <w:t>Nani</w:t>
      </w:r>
      <w:r w:rsidRPr="00042B0B">
        <w:rPr>
          <w:iCs/>
          <w:color w:val="222222"/>
          <w:spacing w:val="-4"/>
          <w:shd w:val="clear" w:color="auto" w:fill="FFFFFF"/>
        </w:rPr>
        <w:t>.</w:t>
      </w:r>
      <w:r w:rsidRPr="00042B0B">
        <w:rPr>
          <w:spacing w:val="-4"/>
          <w:sz w:val="24"/>
          <w:szCs w:val="24"/>
        </w:rPr>
        <w:t xml:space="preserve"> </w:t>
      </w:r>
    </w:p>
  </w:endnote>
  <w:endnote w:id="33">
    <w:p w14:paraId="678E6481" w14:textId="77777777" w:rsidR="007753B5" w:rsidRDefault="007753B5" w:rsidP="005B0143">
      <w:pPr>
        <w:pStyle w:val="af3"/>
        <w:spacing w:before="60"/>
        <w:jc w:val="both"/>
      </w:pPr>
      <w:r>
        <w:rPr>
          <w:rStyle w:val="af5"/>
        </w:rPr>
        <w:endnoteRef/>
      </w:r>
      <w:r>
        <w:t xml:space="preserve"> При описании явления антибиотикорезистентности в Главе 7 мы рассматривали бактерицидный антибиотик, убивающий бактерии. Рассматриваемый тип гормонотерапии аналогичен бактериостатическим антибиотикам, которые не убивают бактерии, а подавляют их рождаемость.</w:t>
      </w:r>
    </w:p>
  </w:endnote>
  <w:endnote w:id="34">
    <w:p w14:paraId="5CB296B5" w14:textId="77777777" w:rsidR="007753B5" w:rsidRDefault="007753B5" w:rsidP="008C37D4">
      <w:pPr>
        <w:pStyle w:val="af3"/>
        <w:spacing w:before="60"/>
        <w:jc w:val="both"/>
      </w:pPr>
      <w:r>
        <w:rPr>
          <w:rStyle w:val="af5"/>
        </w:rPr>
        <w:endnoteRef/>
      </w:r>
      <w:r>
        <w:t xml:space="preserve"> Здесь точнее считать опухоль не линейным, а пространственным объектом.</w:t>
      </w:r>
      <w:r w:rsidRPr="00F46E3F">
        <w:t xml:space="preserve"> </w:t>
      </w:r>
      <w:r>
        <w:t>В частности, в простейшем случае, считая форму опухоли шарообразной, можно перейти к сферическим координатам. Воспользовавшись сферической симметрией, мы приходим к одной пространственной координате, характеризующей расстояние от данной точки до центра сферы. При этом условие Стефана будет задано на внешней поверхности сферы, положение которой меняется со временем.</w:t>
      </w:r>
    </w:p>
  </w:endnote>
  <w:endnote w:id="35">
    <w:p w14:paraId="4A4C8288" w14:textId="77777777" w:rsidR="007753B5" w:rsidRPr="00042B0B" w:rsidRDefault="007753B5" w:rsidP="00A47E8C">
      <w:pPr>
        <w:pStyle w:val="af3"/>
        <w:spacing w:before="60"/>
        <w:jc w:val="both"/>
        <w:rPr>
          <w:spacing w:val="-4"/>
        </w:rPr>
      </w:pPr>
      <w:r w:rsidRPr="00042B0B">
        <w:rPr>
          <w:rStyle w:val="af5"/>
          <w:spacing w:val="-4"/>
        </w:rPr>
        <w:endnoteRef/>
      </w:r>
      <w:r w:rsidRPr="00042B0B">
        <w:rPr>
          <w:spacing w:val="-4"/>
        </w:rPr>
        <w:t xml:space="preserve"> Очевидно, при </w:t>
      </w:r>
      <w:r w:rsidRPr="00042B0B">
        <w:rPr>
          <w:i/>
          <w:spacing w:val="-4"/>
          <w:lang w:val="en-US"/>
        </w:rPr>
        <w:t>f</w:t>
      </w:r>
      <w:r w:rsidRPr="00042B0B">
        <w:rPr>
          <w:spacing w:val="-4"/>
        </w:rPr>
        <w:t>(</w:t>
      </w:r>
      <w:r w:rsidRPr="00042B0B">
        <w:rPr>
          <w:i/>
          <w:spacing w:val="-4"/>
          <w:lang w:val="en-US"/>
        </w:rPr>
        <w:t>t</w:t>
      </w:r>
      <w:r w:rsidRPr="00042B0B">
        <w:rPr>
          <w:spacing w:val="-4"/>
        </w:rPr>
        <w:t>) = 0 лечение отсутствует. При положительных значениях этой функции знаменатель соответствующей дроби оказывается больше единицы, а значит мы наблюдаем снижение прироста раковых клеток.</w:t>
      </w:r>
    </w:p>
  </w:endnote>
  <w:endnote w:id="36">
    <w:p w14:paraId="74388102" w14:textId="77777777" w:rsidR="007753B5" w:rsidRDefault="007753B5" w:rsidP="007C3D84">
      <w:pPr>
        <w:pStyle w:val="af3"/>
        <w:spacing w:before="60"/>
      </w:pPr>
      <w:r>
        <w:rPr>
          <w:rStyle w:val="af5"/>
        </w:rPr>
        <w:endnoteRef/>
      </w:r>
      <w:r>
        <w:t xml:space="preserve"> О численном анализе представленной модели см.</w:t>
      </w:r>
      <w:r w:rsidRPr="00942B26">
        <w:rPr>
          <w:sz w:val="24"/>
          <w:szCs w:val="24"/>
        </w:rPr>
        <w:t xml:space="preserve"> </w:t>
      </w:r>
      <w:r w:rsidRPr="00942B26">
        <w:rPr>
          <w:lang w:val="en-US"/>
        </w:rPr>
        <w:t>SerovCanc</w:t>
      </w:r>
      <w:r>
        <w:t>.</w:t>
      </w:r>
    </w:p>
    <w:p w14:paraId="36BA0F41" w14:textId="77777777" w:rsidR="007753B5" w:rsidRPr="00942B26" w:rsidRDefault="007753B5" w:rsidP="007C3D84">
      <w:pPr>
        <w:pStyle w:val="af3"/>
        <w:spacing w:before="60"/>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35ED0" w14:textId="77777777" w:rsidR="00045A4F" w:rsidRDefault="00045A4F">
      <w:r>
        <w:separator/>
      </w:r>
    </w:p>
  </w:footnote>
  <w:footnote w:type="continuationSeparator" w:id="0">
    <w:p w14:paraId="592B3315" w14:textId="77777777" w:rsidR="00045A4F" w:rsidRDefault="00045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8166292"/>
    <w:multiLevelType w:val="hybridMultilevel"/>
    <w:tmpl w:val="ADBEFA00"/>
    <w:lvl w:ilvl="0" w:tplc="1AD234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5" w15:restartNumberingAfterBreak="0">
    <w:nsid w:val="18083333"/>
    <w:multiLevelType w:val="hybridMultilevel"/>
    <w:tmpl w:val="96D4A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DCA05BC"/>
    <w:multiLevelType w:val="hybridMultilevel"/>
    <w:tmpl w:val="5878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9" w15:restartNumberingAfterBreak="0">
    <w:nsid w:val="27DE1DC3"/>
    <w:multiLevelType w:val="hybridMultilevel"/>
    <w:tmpl w:val="ADBEFA00"/>
    <w:lvl w:ilvl="0" w:tplc="1AD234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84061A0"/>
    <w:multiLevelType w:val="hybridMultilevel"/>
    <w:tmpl w:val="1BFE3C96"/>
    <w:lvl w:ilvl="0" w:tplc="C9B4861A">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12"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13"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4"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5"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7"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876428"/>
    <w:multiLevelType w:val="hybridMultilevel"/>
    <w:tmpl w:val="4F247FDA"/>
    <w:lvl w:ilvl="0" w:tplc="D2602C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21"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22"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691110FC"/>
    <w:multiLevelType w:val="hybridMultilevel"/>
    <w:tmpl w:val="916EB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C65E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B85E51"/>
    <w:multiLevelType w:val="multilevel"/>
    <w:tmpl w:val="2964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9"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6"/>
  </w:num>
  <w:num w:numId="4">
    <w:abstractNumId w:val="6"/>
  </w:num>
  <w:num w:numId="5">
    <w:abstractNumId w:val="15"/>
  </w:num>
  <w:num w:numId="6">
    <w:abstractNumId w:val="18"/>
  </w:num>
  <w:num w:numId="7">
    <w:abstractNumId w:val="28"/>
  </w:num>
  <w:num w:numId="8">
    <w:abstractNumId w:val="3"/>
  </w:num>
  <w:num w:numId="9">
    <w:abstractNumId w:val="29"/>
  </w:num>
  <w:num w:numId="10">
    <w:abstractNumId w:val="13"/>
  </w:num>
  <w:num w:numId="11">
    <w:abstractNumId w:val="20"/>
  </w:num>
  <w:num w:numId="12">
    <w:abstractNumId w:val="14"/>
  </w:num>
  <w:num w:numId="13">
    <w:abstractNumId w:val="16"/>
  </w:num>
  <w:num w:numId="14">
    <w:abstractNumId w:val="0"/>
  </w:num>
  <w:num w:numId="15">
    <w:abstractNumId w:val="21"/>
  </w:num>
  <w:num w:numId="16">
    <w:abstractNumId w:val="8"/>
  </w:num>
  <w:num w:numId="17">
    <w:abstractNumId w:val="4"/>
  </w:num>
  <w:num w:numId="18">
    <w:abstractNumId w:val="22"/>
  </w:num>
  <w:num w:numId="19">
    <w:abstractNumId w:val="12"/>
  </w:num>
  <w:num w:numId="20">
    <w:abstractNumId w:val="12"/>
    <w:lvlOverride w:ilvl="0">
      <w:lvl w:ilvl="0">
        <w:start w:val="1"/>
        <w:numFmt w:val="decimal"/>
        <w:lvlText w:val="%1."/>
        <w:legacy w:legacy="1" w:legacySpace="0" w:legacyIndent="283"/>
        <w:lvlJc w:val="left"/>
        <w:pPr>
          <w:ind w:left="283" w:hanging="283"/>
        </w:pPr>
      </w:lvl>
    </w:lvlOverride>
  </w:num>
  <w:num w:numId="21">
    <w:abstractNumId w:val="17"/>
  </w:num>
  <w:num w:numId="22">
    <w:abstractNumId w:val="25"/>
  </w:num>
  <w:num w:numId="23">
    <w:abstractNumId w:val="11"/>
  </w:num>
  <w:num w:numId="24">
    <w:abstractNumId w:val="5"/>
  </w:num>
  <w:num w:numId="25">
    <w:abstractNumId w:val="23"/>
  </w:num>
  <w:num w:numId="26">
    <w:abstractNumId w:val="24"/>
  </w:num>
  <w:num w:numId="27">
    <w:abstractNumId w:val="27"/>
  </w:num>
  <w:num w:numId="28">
    <w:abstractNumId w:val="2"/>
  </w:num>
  <w:num w:numId="29">
    <w:abstractNumId w:val="10"/>
  </w:num>
  <w:num w:numId="30">
    <w:abstractNumId w:val="19"/>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36"/>
    <w:rsid w:val="000106A2"/>
    <w:rsid w:val="000257B1"/>
    <w:rsid w:val="00033319"/>
    <w:rsid w:val="00042B0B"/>
    <w:rsid w:val="00042F4D"/>
    <w:rsid w:val="00045A4F"/>
    <w:rsid w:val="000516A2"/>
    <w:rsid w:val="00055ED3"/>
    <w:rsid w:val="00063DEC"/>
    <w:rsid w:val="000643E5"/>
    <w:rsid w:val="00080D34"/>
    <w:rsid w:val="000844DA"/>
    <w:rsid w:val="00093195"/>
    <w:rsid w:val="000A280E"/>
    <w:rsid w:val="000A4EB1"/>
    <w:rsid w:val="000B5961"/>
    <w:rsid w:val="000D06F8"/>
    <w:rsid w:val="000D3861"/>
    <w:rsid w:val="000E2F81"/>
    <w:rsid w:val="000F33D5"/>
    <w:rsid w:val="00101054"/>
    <w:rsid w:val="00101D4C"/>
    <w:rsid w:val="00103D9F"/>
    <w:rsid w:val="00104969"/>
    <w:rsid w:val="00106658"/>
    <w:rsid w:val="00115038"/>
    <w:rsid w:val="00121568"/>
    <w:rsid w:val="00122049"/>
    <w:rsid w:val="00125A96"/>
    <w:rsid w:val="00131761"/>
    <w:rsid w:val="00137616"/>
    <w:rsid w:val="001424CF"/>
    <w:rsid w:val="001439D3"/>
    <w:rsid w:val="0015649C"/>
    <w:rsid w:val="00156684"/>
    <w:rsid w:val="0016438D"/>
    <w:rsid w:val="001762FE"/>
    <w:rsid w:val="00176D13"/>
    <w:rsid w:val="00180736"/>
    <w:rsid w:val="0018090D"/>
    <w:rsid w:val="00182CCB"/>
    <w:rsid w:val="001912F5"/>
    <w:rsid w:val="00194A1F"/>
    <w:rsid w:val="00194DDF"/>
    <w:rsid w:val="001A0085"/>
    <w:rsid w:val="001C50C1"/>
    <w:rsid w:val="001C6F39"/>
    <w:rsid w:val="001D553D"/>
    <w:rsid w:val="001E388F"/>
    <w:rsid w:val="001F1542"/>
    <w:rsid w:val="00204755"/>
    <w:rsid w:val="00205F93"/>
    <w:rsid w:val="00206DFA"/>
    <w:rsid w:val="00210560"/>
    <w:rsid w:val="00210777"/>
    <w:rsid w:val="0021546C"/>
    <w:rsid w:val="00217CED"/>
    <w:rsid w:val="00235A83"/>
    <w:rsid w:val="002538AC"/>
    <w:rsid w:val="00253A5F"/>
    <w:rsid w:val="0025755C"/>
    <w:rsid w:val="00285121"/>
    <w:rsid w:val="002A2DA0"/>
    <w:rsid w:val="002B1FE4"/>
    <w:rsid w:val="002B30F1"/>
    <w:rsid w:val="002C6095"/>
    <w:rsid w:val="002C7703"/>
    <w:rsid w:val="002E171F"/>
    <w:rsid w:val="002E4127"/>
    <w:rsid w:val="00306F3D"/>
    <w:rsid w:val="003112AB"/>
    <w:rsid w:val="00322F4F"/>
    <w:rsid w:val="003347D6"/>
    <w:rsid w:val="00336B62"/>
    <w:rsid w:val="00347F82"/>
    <w:rsid w:val="00356257"/>
    <w:rsid w:val="00357A66"/>
    <w:rsid w:val="0036113B"/>
    <w:rsid w:val="003631C9"/>
    <w:rsid w:val="003652AB"/>
    <w:rsid w:val="00373C96"/>
    <w:rsid w:val="00395078"/>
    <w:rsid w:val="003A3F96"/>
    <w:rsid w:val="003A4287"/>
    <w:rsid w:val="003B7679"/>
    <w:rsid w:val="003C077B"/>
    <w:rsid w:val="003C77E0"/>
    <w:rsid w:val="003C7FE3"/>
    <w:rsid w:val="003D06D3"/>
    <w:rsid w:val="003F3DCD"/>
    <w:rsid w:val="003F46B2"/>
    <w:rsid w:val="003F6F3E"/>
    <w:rsid w:val="00405CC4"/>
    <w:rsid w:val="004105BA"/>
    <w:rsid w:val="00415BA3"/>
    <w:rsid w:val="00433F38"/>
    <w:rsid w:val="00453C7C"/>
    <w:rsid w:val="00457220"/>
    <w:rsid w:val="004659F2"/>
    <w:rsid w:val="00475805"/>
    <w:rsid w:val="0047592C"/>
    <w:rsid w:val="00476964"/>
    <w:rsid w:val="004823E7"/>
    <w:rsid w:val="004829FF"/>
    <w:rsid w:val="00495321"/>
    <w:rsid w:val="004A090D"/>
    <w:rsid w:val="004A0EA5"/>
    <w:rsid w:val="004B201B"/>
    <w:rsid w:val="004C1A5A"/>
    <w:rsid w:val="004C2706"/>
    <w:rsid w:val="004C5878"/>
    <w:rsid w:val="004E26EE"/>
    <w:rsid w:val="004F4A0F"/>
    <w:rsid w:val="0050600E"/>
    <w:rsid w:val="00511F69"/>
    <w:rsid w:val="0052356B"/>
    <w:rsid w:val="00532F4A"/>
    <w:rsid w:val="0053786B"/>
    <w:rsid w:val="00544389"/>
    <w:rsid w:val="005678F7"/>
    <w:rsid w:val="0059592B"/>
    <w:rsid w:val="005A277E"/>
    <w:rsid w:val="005A4EC7"/>
    <w:rsid w:val="005B0143"/>
    <w:rsid w:val="005B563C"/>
    <w:rsid w:val="005D6878"/>
    <w:rsid w:val="005E5845"/>
    <w:rsid w:val="005F6F03"/>
    <w:rsid w:val="00600BD5"/>
    <w:rsid w:val="00603EE1"/>
    <w:rsid w:val="00610C52"/>
    <w:rsid w:val="0062287B"/>
    <w:rsid w:val="00627E71"/>
    <w:rsid w:val="00632D5B"/>
    <w:rsid w:val="0065424A"/>
    <w:rsid w:val="0066104E"/>
    <w:rsid w:val="00663B30"/>
    <w:rsid w:val="0066520E"/>
    <w:rsid w:val="0068128C"/>
    <w:rsid w:val="00684344"/>
    <w:rsid w:val="006902B5"/>
    <w:rsid w:val="006928A5"/>
    <w:rsid w:val="00694BBA"/>
    <w:rsid w:val="00695371"/>
    <w:rsid w:val="006A1011"/>
    <w:rsid w:val="006C3C0E"/>
    <w:rsid w:val="006F49F2"/>
    <w:rsid w:val="0070111C"/>
    <w:rsid w:val="00702842"/>
    <w:rsid w:val="00717CBA"/>
    <w:rsid w:val="0072415F"/>
    <w:rsid w:val="00727F12"/>
    <w:rsid w:val="00737F51"/>
    <w:rsid w:val="0075209A"/>
    <w:rsid w:val="00754711"/>
    <w:rsid w:val="00754F31"/>
    <w:rsid w:val="00763E29"/>
    <w:rsid w:val="007753B5"/>
    <w:rsid w:val="007779B3"/>
    <w:rsid w:val="007968B3"/>
    <w:rsid w:val="007A3EAF"/>
    <w:rsid w:val="007B2FB0"/>
    <w:rsid w:val="007B4373"/>
    <w:rsid w:val="007B7077"/>
    <w:rsid w:val="007C3D84"/>
    <w:rsid w:val="007D0667"/>
    <w:rsid w:val="007E15ED"/>
    <w:rsid w:val="00800D2A"/>
    <w:rsid w:val="00804BE0"/>
    <w:rsid w:val="00861E8D"/>
    <w:rsid w:val="008647DA"/>
    <w:rsid w:val="00877CF9"/>
    <w:rsid w:val="00882FA1"/>
    <w:rsid w:val="00890D81"/>
    <w:rsid w:val="00896C08"/>
    <w:rsid w:val="008A0C3F"/>
    <w:rsid w:val="008A2DA2"/>
    <w:rsid w:val="008A5101"/>
    <w:rsid w:val="008A6259"/>
    <w:rsid w:val="008B25B5"/>
    <w:rsid w:val="008B4509"/>
    <w:rsid w:val="008B5C4E"/>
    <w:rsid w:val="008B6481"/>
    <w:rsid w:val="008C11B4"/>
    <w:rsid w:val="008C37D4"/>
    <w:rsid w:val="008D3C30"/>
    <w:rsid w:val="008D4552"/>
    <w:rsid w:val="008D7301"/>
    <w:rsid w:val="008E557F"/>
    <w:rsid w:val="008F511C"/>
    <w:rsid w:val="008F685F"/>
    <w:rsid w:val="00904AB6"/>
    <w:rsid w:val="00907CCE"/>
    <w:rsid w:val="00912118"/>
    <w:rsid w:val="009176F1"/>
    <w:rsid w:val="00920F89"/>
    <w:rsid w:val="009225CE"/>
    <w:rsid w:val="0093107C"/>
    <w:rsid w:val="00942B26"/>
    <w:rsid w:val="009452DE"/>
    <w:rsid w:val="00954983"/>
    <w:rsid w:val="00954BA2"/>
    <w:rsid w:val="00961FA4"/>
    <w:rsid w:val="00963713"/>
    <w:rsid w:val="00965E3D"/>
    <w:rsid w:val="00970379"/>
    <w:rsid w:val="0097189C"/>
    <w:rsid w:val="0097353B"/>
    <w:rsid w:val="00973555"/>
    <w:rsid w:val="0099447E"/>
    <w:rsid w:val="009A06D3"/>
    <w:rsid w:val="009A10D2"/>
    <w:rsid w:val="009A22CD"/>
    <w:rsid w:val="009A5450"/>
    <w:rsid w:val="009B6E7E"/>
    <w:rsid w:val="009C01DA"/>
    <w:rsid w:val="009C092B"/>
    <w:rsid w:val="009C65B3"/>
    <w:rsid w:val="009D280C"/>
    <w:rsid w:val="009E6E66"/>
    <w:rsid w:val="009F2902"/>
    <w:rsid w:val="009F3675"/>
    <w:rsid w:val="009F3C65"/>
    <w:rsid w:val="009F5808"/>
    <w:rsid w:val="00A04084"/>
    <w:rsid w:val="00A12AE2"/>
    <w:rsid w:val="00A342F9"/>
    <w:rsid w:val="00A42559"/>
    <w:rsid w:val="00A4444C"/>
    <w:rsid w:val="00A47E8C"/>
    <w:rsid w:val="00A508E6"/>
    <w:rsid w:val="00A57B36"/>
    <w:rsid w:val="00A626A3"/>
    <w:rsid w:val="00A6314C"/>
    <w:rsid w:val="00A65C5C"/>
    <w:rsid w:val="00A734B3"/>
    <w:rsid w:val="00AA0622"/>
    <w:rsid w:val="00AA4BA2"/>
    <w:rsid w:val="00AA50ED"/>
    <w:rsid w:val="00AB3AC0"/>
    <w:rsid w:val="00AC43B5"/>
    <w:rsid w:val="00AC7D16"/>
    <w:rsid w:val="00AD301C"/>
    <w:rsid w:val="00AF71AD"/>
    <w:rsid w:val="00B05999"/>
    <w:rsid w:val="00B07635"/>
    <w:rsid w:val="00B175DB"/>
    <w:rsid w:val="00B26626"/>
    <w:rsid w:val="00B36A25"/>
    <w:rsid w:val="00B41F86"/>
    <w:rsid w:val="00B431E3"/>
    <w:rsid w:val="00B4540B"/>
    <w:rsid w:val="00B652E3"/>
    <w:rsid w:val="00B653AA"/>
    <w:rsid w:val="00B66FF2"/>
    <w:rsid w:val="00B70752"/>
    <w:rsid w:val="00B72729"/>
    <w:rsid w:val="00B74B9A"/>
    <w:rsid w:val="00B751CC"/>
    <w:rsid w:val="00B77BFE"/>
    <w:rsid w:val="00B944F8"/>
    <w:rsid w:val="00B95689"/>
    <w:rsid w:val="00BB6E03"/>
    <w:rsid w:val="00BB7D07"/>
    <w:rsid w:val="00BD6410"/>
    <w:rsid w:val="00BE1C50"/>
    <w:rsid w:val="00BE24F4"/>
    <w:rsid w:val="00BE6F29"/>
    <w:rsid w:val="00BF7C55"/>
    <w:rsid w:val="00C03377"/>
    <w:rsid w:val="00C150AD"/>
    <w:rsid w:val="00C2238B"/>
    <w:rsid w:val="00C27756"/>
    <w:rsid w:val="00C47EFD"/>
    <w:rsid w:val="00C62199"/>
    <w:rsid w:val="00C6406E"/>
    <w:rsid w:val="00C7120F"/>
    <w:rsid w:val="00C72387"/>
    <w:rsid w:val="00C923CA"/>
    <w:rsid w:val="00CA2111"/>
    <w:rsid w:val="00CA393D"/>
    <w:rsid w:val="00CD5B18"/>
    <w:rsid w:val="00CD7098"/>
    <w:rsid w:val="00CE5C3B"/>
    <w:rsid w:val="00CE6F8A"/>
    <w:rsid w:val="00CF4C8C"/>
    <w:rsid w:val="00D228D7"/>
    <w:rsid w:val="00D37812"/>
    <w:rsid w:val="00D53DE3"/>
    <w:rsid w:val="00D6354E"/>
    <w:rsid w:val="00D661C9"/>
    <w:rsid w:val="00D71B99"/>
    <w:rsid w:val="00D730B7"/>
    <w:rsid w:val="00D75883"/>
    <w:rsid w:val="00D92D82"/>
    <w:rsid w:val="00DD4C67"/>
    <w:rsid w:val="00DE796E"/>
    <w:rsid w:val="00DE7F3B"/>
    <w:rsid w:val="00DF0A47"/>
    <w:rsid w:val="00E15BF4"/>
    <w:rsid w:val="00E2114A"/>
    <w:rsid w:val="00E25C0C"/>
    <w:rsid w:val="00E262CF"/>
    <w:rsid w:val="00E36D25"/>
    <w:rsid w:val="00E47219"/>
    <w:rsid w:val="00E5069B"/>
    <w:rsid w:val="00E515FD"/>
    <w:rsid w:val="00E638DA"/>
    <w:rsid w:val="00E67157"/>
    <w:rsid w:val="00E672C6"/>
    <w:rsid w:val="00E74603"/>
    <w:rsid w:val="00E75D96"/>
    <w:rsid w:val="00E81182"/>
    <w:rsid w:val="00E819E6"/>
    <w:rsid w:val="00E8429D"/>
    <w:rsid w:val="00E846C3"/>
    <w:rsid w:val="00EA6507"/>
    <w:rsid w:val="00EB51EF"/>
    <w:rsid w:val="00EB6DBE"/>
    <w:rsid w:val="00EB7743"/>
    <w:rsid w:val="00EC416E"/>
    <w:rsid w:val="00EE2AE3"/>
    <w:rsid w:val="00EE4E1C"/>
    <w:rsid w:val="00F06059"/>
    <w:rsid w:val="00F10FC2"/>
    <w:rsid w:val="00F14F24"/>
    <w:rsid w:val="00F360A0"/>
    <w:rsid w:val="00F44151"/>
    <w:rsid w:val="00F46E3F"/>
    <w:rsid w:val="00F6466F"/>
    <w:rsid w:val="00F64B54"/>
    <w:rsid w:val="00F65B84"/>
    <w:rsid w:val="00F83C78"/>
    <w:rsid w:val="00FA798C"/>
    <w:rsid w:val="00FB6D28"/>
    <w:rsid w:val="00FC2786"/>
    <w:rsid w:val="00FD1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97BB"/>
  <w15:chartTrackingRefBased/>
  <w15:docId w15:val="{43B5479C-6C98-4F95-9FC4-14D77356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F39"/>
    <w:pPr>
      <w:keepNext/>
      <w:spacing w:before="240" w:after="60"/>
      <w:outlineLvl w:val="0"/>
    </w:pPr>
    <w:rPr>
      <w:rFonts w:ascii="Arial" w:hAnsi="Arial"/>
      <w:b/>
      <w:kern w:val="28"/>
      <w:sz w:val="28"/>
    </w:rPr>
  </w:style>
  <w:style w:type="paragraph" w:styleId="2">
    <w:name w:val="heading 2"/>
    <w:basedOn w:val="a"/>
    <w:next w:val="a"/>
    <w:link w:val="20"/>
    <w:qFormat/>
    <w:rsid w:val="001C6F39"/>
    <w:pPr>
      <w:keepNext/>
      <w:spacing w:before="480" w:after="60"/>
      <w:outlineLvl w:val="1"/>
    </w:pPr>
    <w:rPr>
      <w:rFonts w:ascii="Arial" w:hAnsi="Arial"/>
      <w:b/>
      <w:i/>
      <w:sz w:val="24"/>
    </w:rPr>
  </w:style>
  <w:style w:type="paragraph" w:styleId="3">
    <w:name w:val="heading 3"/>
    <w:basedOn w:val="a"/>
    <w:next w:val="a"/>
    <w:link w:val="30"/>
    <w:qFormat/>
    <w:rsid w:val="001C6F39"/>
    <w:pPr>
      <w:keepNext/>
      <w:ind w:firstLine="709"/>
      <w:jc w:val="center"/>
      <w:outlineLvl w:val="2"/>
    </w:pPr>
    <w:rPr>
      <w:sz w:val="24"/>
    </w:rPr>
  </w:style>
  <w:style w:type="paragraph" w:styleId="4">
    <w:name w:val="heading 4"/>
    <w:basedOn w:val="a"/>
    <w:next w:val="a"/>
    <w:link w:val="40"/>
    <w:qFormat/>
    <w:rsid w:val="001C6F39"/>
    <w:pPr>
      <w:keepNext/>
      <w:jc w:val="center"/>
      <w:outlineLvl w:val="3"/>
    </w:pPr>
    <w:rPr>
      <w:sz w:val="24"/>
    </w:rPr>
  </w:style>
  <w:style w:type="paragraph" w:styleId="5">
    <w:name w:val="heading 5"/>
    <w:basedOn w:val="a"/>
    <w:next w:val="a"/>
    <w:link w:val="50"/>
    <w:qFormat/>
    <w:rsid w:val="001C6F39"/>
    <w:pPr>
      <w:keepNext/>
      <w:jc w:val="center"/>
      <w:outlineLvl w:val="4"/>
    </w:pPr>
    <w:rPr>
      <w:b/>
    </w:rPr>
  </w:style>
  <w:style w:type="paragraph" w:styleId="6">
    <w:name w:val="heading 6"/>
    <w:basedOn w:val="a"/>
    <w:next w:val="a"/>
    <w:link w:val="60"/>
    <w:qFormat/>
    <w:rsid w:val="001C6F39"/>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F39"/>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C6F39"/>
    <w:rPr>
      <w:rFonts w:ascii="Arial" w:eastAsia="Times New Roman" w:hAnsi="Arial" w:cs="Times New Roman"/>
      <w:b/>
      <w:i/>
      <w:sz w:val="24"/>
      <w:szCs w:val="20"/>
      <w:lang w:eastAsia="ru-RU"/>
    </w:rPr>
  </w:style>
  <w:style w:type="character" w:customStyle="1" w:styleId="30">
    <w:name w:val="Заголовок 3 Знак"/>
    <w:basedOn w:val="a0"/>
    <w:link w:val="3"/>
    <w:rsid w:val="001C6F3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C6F3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1C6F3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1C6F39"/>
    <w:rPr>
      <w:rFonts w:ascii="Times New Roman" w:eastAsia="Times New Roman" w:hAnsi="Times New Roman" w:cs="Times New Roman"/>
      <w:i/>
      <w:sz w:val="18"/>
      <w:szCs w:val="20"/>
      <w:lang w:eastAsia="ru-RU"/>
    </w:rPr>
  </w:style>
  <w:style w:type="paragraph" w:styleId="a3">
    <w:name w:val="Body Text Indent"/>
    <w:basedOn w:val="a"/>
    <w:link w:val="a4"/>
    <w:semiHidden/>
    <w:rsid w:val="001C6F39"/>
    <w:pPr>
      <w:ind w:left="3544" w:firstLine="709"/>
      <w:jc w:val="both"/>
    </w:pPr>
    <w:rPr>
      <w:i/>
      <w:sz w:val="24"/>
    </w:rPr>
  </w:style>
  <w:style w:type="character" w:customStyle="1" w:styleId="a4">
    <w:name w:val="Основной текст с отступом Знак"/>
    <w:basedOn w:val="a0"/>
    <w:link w:val="a3"/>
    <w:semiHidden/>
    <w:rsid w:val="001C6F39"/>
    <w:rPr>
      <w:rFonts w:ascii="Times New Roman" w:eastAsia="Times New Roman" w:hAnsi="Times New Roman" w:cs="Times New Roman"/>
      <w:i/>
      <w:sz w:val="24"/>
      <w:szCs w:val="20"/>
      <w:lang w:eastAsia="ru-RU"/>
    </w:rPr>
  </w:style>
  <w:style w:type="paragraph" w:customStyle="1" w:styleId="21">
    <w:name w:val="Стиль2"/>
    <w:basedOn w:val="a"/>
    <w:next w:val="a"/>
    <w:rsid w:val="001C6F39"/>
    <w:pPr>
      <w:spacing w:before="120" w:line="360" w:lineRule="auto"/>
      <w:ind w:firstLine="567"/>
      <w:jc w:val="right"/>
    </w:pPr>
    <w:rPr>
      <w:rFonts w:ascii="Arial" w:hAnsi="Arial"/>
      <w:b/>
      <w:sz w:val="26"/>
    </w:rPr>
  </w:style>
  <w:style w:type="paragraph" w:styleId="a5">
    <w:name w:val="Body Text"/>
    <w:basedOn w:val="a"/>
    <w:link w:val="a6"/>
    <w:semiHidden/>
    <w:rsid w:val="001C6F39"/>
    <w:pPr>
      <w:spacing w:line="360" w:lineRule="auto"/>
      <w:jc w:val="center"/>
    </w:pPr>
    <w:rPr>
      <w:rFonts w:ascii="Arial" w:hAnsi="Arial"/>
      <w:b/>
      <w:sz w:val="36"/>
    </w:rPr>
  </w:style>
  <w:style w:type="character" w:customStyle="1" w:styleId="a6">
    <w:name w:val="Основной текст Знак"/>
    <w:basedOn w:val="a0"/>
    <w:link w:val="a5"/>
    <w:semiHidden/>
    <w:rsid w:val="001C6F39"/>
    <w:rPr>
      <w:rFonts w:ascii="Arial" w:eastAsia="Times New Roman" w:hAnsi="Arial" w:cs="Times New Roman"/>
      <w:b/>
      <w:sz w:val="36"/>
      <w:szCs w:val="20"/>
      <w:lang w:eastAsia="ru-RU"/>
    </w:rPr>
  </w:style>
  <w:style w:type="paragraph" w:styleId="22">
    <w:name w:val="Body Text Indent 2"/>
    <w:basedOn w:val="a"/>
    <w:link w:val="23"/>
    <w:semiHidden/>
    <w:rsid w:val="001C6F39"/>
    <w:pPr>
      <w:ind w:firstLine="567"/>
      <w:jc w:val="both"/>
    </w:pPr>
  </w:style>
  <w:style w:type="character" w:customStyle="1" w:styleId="23">
    <w:name w:val="Основной текст с отступом 2 Знак"/>
    <w:basedOn w:val="a0"/>
    <w:link w:val="22"/>
    <w:semiHidden/>
    <w:rsid w:val="001C6F39"/>
    <w:rPr>
      <w:rFonts w:ascii="Times New Roman" w:eastAsia="Times New Roman" w:hAnsi="Times New Roman" w:cs="Times New Roman"/>
      <w:sz w:val="20"/>
      <w:szCs w:val="20"/>
      <w:lang w:eastAsia="ru-RU"/>
    </w:rPr>
  </w:style>
  <w:style w:type="character" w:styleId="a7">
    <w:name w:val="Hyperlink"/>
    <w:semiHidden/>
    <w:rsid w:val="001C6F39"/>
    <w:rPr>
      <w:color w:val="0000FF"/>
      <w:u w:val="single"/>
    </w:rPr>
  </w:style>
  <w:style w:type="character" w:styleId="a8">
    <w:name w:val="FollowedHyperlink"/>
    <w:semiHidden/>
    <w:rsid w:val="001C6F39"/>
    <w:rPr>
      <w:color w:val="800080"/>
      <w:u w:val="single"/>
    </w:rPr>
  </w:style>
  <w:style w:type="paragraph" w:styleId="11">
    <w:name w:val="toc 1"/>
    <w:basedOn w:val="a"/>
    <w:next w:val="a"/>
    <w:autoRedefine/>
    <w:semiHidden/>
    <w:rsid w:val="001C6F39"/>
  </w:style>
  <w:style w:type="paragraph" w:styleId="24">
    <w:name w:val="toc 2"/>
    <w:basedOn w:val="a"/>
    <w:next w:val="a"/>
    <w:autoRedefine/>
    <w:semiHidden/>
    <w:rsid w:val="00632D5B"/>
  </w:style>
  <w:style w:type="paragraph" w:styleId="31">
    <w:name w:val="toc 3"/>
    <w:basedOn w:val="a"/>
    <w:next w:val="a"/>
    <w:autoRedefine/>
    <w:semiHidden/>
    <w:rsid w:val="001C6F39"/>
    <w:pPr>
      <w:ind w:left="400"/>
    </w:pPr>
  </w:style>
  <w:style w:type="paragraph" w:styleId="41">
    <w:name w:val="toc 4"/>
    <w:basedOn w:val="a"/>
    <w:next w:val="a"/>
    <w:autoRedefine/>
    <w:semiHidden/>
    <w:rsid w:val="001C6F39"/>
    <w:pPr>
      <w:ind w:left="600"/>
    </w:pPr>
  </w:style>
  <w:style w:type="paragraph" w:styleId="51">
    <w:name w:val="toc 5"/>
    <w:basedOn w:val="a"/>
    <w:next w:val="a"/>
    <w:autoRedefine/>
    <w:semiHidden/>
    <w:rsid w:val="001C6F39"/>
    <w:pPr>
      <w:ind w:left="800"/>
    </w:pPr>
  </w:style>
  <w:style w:type="paragraph" w:styleId="61">
    <w:name w:val="toc 6"/>
    <w:basedOn w:val="a"/>
    <w:next w:val="a"/>
    <w:autoRedefine/>
    <w:semiHidden/>
    <w:rsid w:val="001C6F39"/>
    <w:pPr>
      <w:ind w:left="1000"/>
    </w:pPr>
  </w:style>
  <w:style w:type="paragraph" w:styleId="7">
    <w:name w:val="toc 7"/>
    <w:basedOn w:val="a"/>
    <w:next w:val="a"/>
    <w:autoRedefine/>
    <w:semiHidden/>
    <w:rsid w:val="001C6F39"/>
    <w:pPr>
      <w:ind w:left="1200"/>
    </w:pPr>
  </w:style>
  <w:style w:type="paragraph" w:styleId="8">
    <w:name w:val="toc 8"/>
    <w:basedOn w:val="a"/>
    <w:next w:val="a"/>
    <w:autoRedefine/>
    <w:semiHidden/>
    <w:rsid w:val="001C6F39"/>
    <w:pPr>
      <w:ind w:left="1400"/>
    </w:pPr>
  </w:style>
  <w:style w:type="paragraph" w:styleId="9">
    <w:name w:val="toc 9"/>
    <w:basedOn w:val="a"/>
    <w:next w:val="a"/>
    <w:autoRedefine/>
    <w:semiHidden/>
    <w:rsid w:val="001C6F39"/>
    <w:pPr>
      <w:ind w:left="1600"/>
    </w:pPr>
  </w:style>
  <w:style w:type="paragraph" w:customStyle="1" w:styleId="12">
    <w:name w:val="Ñòèëü1"/>
    <w:basedOn w:val="a"/>
    <w:next w:val="25"/>
    <w:rsid w:val="001C6F39"/>
    <w:pPr>
      <w:ind w:left="3119" w:firstLine="567"/>
      <w:jc w:val="both"/>
    </w:pPr>
    <w:rPr>
      <w:rFonts w:ascii="Baltica" w:hAnsi="Baltica"/>
      <w:i/>
      <w:sz w:val="24"/>
    </w:rPr>
  </w:style>
  <w:style w:type="paragraph" w:customStyle="1" w:styleId="25">
    <w:name w:val="Ñòèëü2"/>
    <w:basedOn w:val="a"/>
    <w:next w:val="a"/>
    <w:rsid w:val="001C6F39"/>
    <w:pPr>
      <w:spacing w:before="120" w:line="360" w:lineRule="auto"/>
      <w:ind w:firstLine="567"/>
      <w:jc w:val="right"/>
    </w:pPr>
    <w:rPr>
      <w:rFonts w:ascii="Arial" w:hAnsi="Arial"/>
      <w:b/>
      <w:sz w:val="26"/>
    </w:rPr>
  </w:style>
  <w:style w:type="paragraph" w:customStyle="1" w:styleId="52">
    <w:name w:val="çàãîëîâîê 5"/>
    <w:basedOn w:val="a"/>
    <w:next w:val="a"/>
    <w:rsid w:val="001C6F39"/>
    <w:pPr>
      <w:spacing w:before="240" w:after="60"/>
      <w:ind w:firstLine="567"/>
      <w:jc w:val="both"/>
    </w:pPr>
    <w:rPr>
      <w:rFonts w:ascii="Arial" w:hAnsi="Arial"/>
      <w:sz w:val="22"/>
    </w:rPr>
  </w:style>
  <w:style w:type="paragraph" w:customStyle="1" w:styleId="70">
    <w:name w:val="çàãîëîâîê 7"/>
    <w:basedOn w:val="a"/>
    <w:next w:val="a"/>
    <w:rsid w:val="001C6F39"/>
    <w:pPr>
      <w:spacing w:before="240" w:after="60"/>
      <w:ind w:firstLine="567"/>
      <w:jc w:val="both"/>
    </w:pPr>
    <w:rPr>
      <w:rFonts w:ascii="Arial" w:hAnsi="Arial"/>
    </w:rPr>
  </w:style>
  <w:style w:type="paragraph" w:customStyle="1" w:styleId="42">
    <w:name w:val="Ñòèëü4"/>
    <w:basedOn w:val="a"/>
    <w:next w:val="a"/>
    <w:rsid w:val="001C6F39"/>
    <w:pPr>
      <w:ind w:firstLine="567"/>
      <w:jc w:val="center"/>
    </w:pPr>
    <w:rPr>
      <w:b/>
      <w:sz w:val="26"/>
    </w:rPr>
  </w:style>
  <w:style w:type="paragraph" w:customStyle="1" w:styleId="210">
    <w:name w:val="Основной текст 21"/>
    <w:basedOn w:val="a"/>
    <w:rsid w:val="001C6F39"/>
    <w:pPr>
      <w:jc w:val="both"/>
    </w:pPr>
    <w:rPr>
      <w:sz w:val="22"/>
    </w:rPr>
  </w:style>
  <w:style w:type="paragraph" w:styleId="26">
    <w:name w:val="Body Text 2"/>
    <w:basedOn w:val="a"/>
    <w:link w:val="27"/>
    <w:semiHidden/>
    <w:rsid w:val="001C6F39"/>
    <w:pPr>
      <w:jc w:val="both"/>
    </w:pPr>
    <w:rPr>
      <w:sz w:val="24"/>
    </w:rPr>
  </w:style>
  <w:style w:type="character" w:customStyle="1" w:styleId="27">
    <w:name w:val="Основной текст 2 Знак"/>
    <w:basedOn w:val="a0"/>
    <w:link w:val="26"/>
    <w:semiHidden/>
    <w:rsid w:val="001C6F39"/>
    <w:rPr>
      <w:rFonts w:ascii="Times New Roman" w:eastAsia="Times New Roman" w:hAnsi="Times New Roman" w:cs="Times New Roman"/>
      <w:sz w:val="24"/>
      <w:szCs w:val="20"/>
      <w:lang w:eastAsia="ru-RU"/>
    </w:rPr>
  </w:style>
  <w:style w:type="paragraph" w:styleId="32">
    <w:name w:val="Body Text Indent 3"/>
    <w:basedOn w:val="a"/>
    <w:link w:val="33"/>
    <w:semiHidden/>
    <w:rsid w:val="001C6F39"/>
    <w:pPr>
      <w:ind w:firstLine="851"/>
      <w:jc w:val="both"/>
    </w:pPr>
    <w:rPr>
      <w:sz w:val="22"/>
    </w:rPr>
  </w:style>
  <w:style w:type="character" w:customStyle="1" w:styleId="33">
    <w:name w:val="Основной текст с отступом 3 Знак"/>
    <w:basedOn w:val="a0"/>
    <w:link w:val="32"/>
    <w:semiHidden/>
    <w:rsid w:val="001C6F39"/>
    <w:rPr>
      <w:rFonts w:ascii="Times New Roman" w:eastAsia="Times New Roman" w:hAnsi="Times New Roman" w:cs="Times New Roman"/>
      <w:szCs w:val="20"/>
      <w:lang w:eastAsia="ru-RU"/>
    </w:rPr>
  </w:style>
  <w:style w:type="paragraph" w:styleId="34">
    <w:name w:val="Body Text 3"/>
    <w:basedOn w:val="a"/>
    <w:link w:val="35"/>
    <w:semiHidden/>
    <w:rsid w:val="001C6F39"/>
    <w:rPr>
      <w:sz w:val="22"/>
    </w:rPr>
  </w:style>
  <w:style w:type="character" w:customStyle="1" w:styleId="35">
    <w:name w:val="Основной текст 3 Знак"/>
    <w:basedOn w:val="a0"/>
    <w:link w:val="34"/>
    <w:semiHidden/>
    <w:rsid w:val="001C6F39"/>
    <w:rPr>
      <w:rFonts w:ascii="Times New Roman" w:eastAsia="Times New Roman" w:hAnsi="Times New Roman" w:cs="Times New Roman"/>
      <w:szCs w:val="20"/>
      <w:lang w:eastAsia="ru-RU"/>
    </w:rPr>
  </w:style>
  <w:style w:type="paragraph" w:styleId="a9">
    <w:name w:val="caption"/>
    <w:basedOn w:val="a"/>
    <w:next w:val="a"/>
    <w:qFormat/>
    <w:rsid w:val="001C6F39"/>
    <w:pPr>
      <w:jc w:val="both"/>
    </w:pPr>
    <w:rPr>
      <w:sz w:val="26"/>
    </w:rPr>
  </w:style>
  <w:style w:type="paragraph" w:customStyle="1" w:styleId="36">
    <w:name w:val="Стиль3"/>
    <w:basedOn w:val="a"/>
    <w:next w:val="a"/>
    <w:rsid w:val="001C6F39"/>
    <w:pPr>
      <w:spacing w:before="120" w:after="160"/>
      <w:jc w:val="center"/>
    </w:pPr>
    <w:rPr>
      <w:sz w:val="28"/>
    </w:rPr>
  </w:style>
  <w:style w:type="paragraph" w:customStyle="1" w:styleId="110">
    <w:name w:val="Стиль11"/>
    <w:basedOn w:val="a"/>
    <w:next w:val="21"/>
    <w:rsid w:val="001C6F39"/>
    <w:pPr>
      <w:ind w:left="3119" w:firstLine="567"/>
      <w:jc w:val="both"/>
    </w:pPr>
    <w:rPr>
      <w:rFonts w:ascii="Baltica" w:hAnsi="Baltica"/>
      <w:i/>
      <w:sz w:val="24"/>
    </w:rPr>
  </w:style>
  <w:style w:type="paragraph" w:customStyle="1" w:styleId="211">
    <w:name w:val="Основной текст с отступом 21"/>
    <w:basedOn w:val="a"/>
    <w:rsid w:val="001C6F39"/>
    <w:pPr>
      <w:ind w:right="46" w:firstLine="851"/>
      <w:jc w:val="both"/>
    </w:pPr>
    <w:rPr>
      <w:rFonts w:ascii="Baltica" w:hAnsi="Baltica"/>
      <w:sz w:val="24"/>
    </w:rPr>
  </w:style>
  <w:style w:type="paragraph" w:customStyle="1" w:styleId="13">
    <w:name w:val="Цитата1"/>
    <w:basedOn w:val="a"/>
    <w:rsid w:val="001C6F39"/>
    <w:pPr>
      <w:ind w:left="4253" w:right="850" w:firstLine="567"/>
      <w:jc w:val="both"/>
    </w:pPr>
    <w:rPr>
      <w:rFonts w:ascii="AGRevueCyr" w:hAnsi="AGRevueCyr"/>
      <w:i/>
      <w:sz w:val="24"/>
    </w:rPr>
  </w:style>
  <w:style w:type="paragraph" w:customStyle="1" w:styleId="Noeeu2">
    <w:name w:val="Noeeu2"/>
    <w:basedOn w:val="a"/>
    <w:next w:val="a"/>
    <w:rsid w:val="001C6F39"/>
    <w:pPr>
      <w:spacing w:before="120" w:line="360" w:lineRule="auto"/>
      <w:ind w:firstLine="567"/>
      <w:jc w:val="right"/>
    </w:pPr>
    <w:rPr>
      <w:rFonts w:ascii="Arial" w:hAnsi="Arial"/>
      <w:b/>
      <w:sz w:val="26"/>
    </w:rPr>
  </w:style>
  <w:style w:type="paragraph" w:customStyle="1" w:styleId="14">
    <w:name w:val="Стиль1"/>
    <w:basedOn w:val="a"/>
    <w:next w:val="21"/>
    <w:rsid w:val="001C6F39"/>
    <w:pPr>
      <w:ind w:left="3119" w:firstLine="567"/>
      <w:jc w:val="both"/>
    </w:pPr>
    <w:rPr>
      <w:rFonts w:ascii="Baltica" w:hAnsi="Baltica"/>
      <w:i/>
      <w:sz w:val="24"/>
    </w:rPr>
  </w:style>
  <w:style w:type="paragraph" w:customStyle="1" w:styleId="120">
    <w:name w:val="Стиль12"/>
    <w:basedOn w:val="a"/>
    <w:next w:val="21"/>
    <w:rsid w:val="001C6F39"/>
    <w:pPr>
      <w:ind w:left="3119" w:firstLine="567"/>
      <w:jc w:val="both"/>
    </w:pPr>
    <w:rPr>
      <w:rFonts w:ascii="Baltica" w:hAnsi="Baltica"/>
      <w:i/>
      <w:sz w:val="24"/>
    </w:rPr>
  </w:style>
  <w:style w:type="paragraph" w:customStyle="1" w:styleId="43">
    <w:name w:val="Стиль4"/>
    <w:basedOn w:val="a"/>
    <w:next w:val="a"/>
    <w:rsid w:val="001C6F39"/>
    <w:pPr>
      <w:jc w:val="center"/>
    </w:pPr>
    <w:rPr>
      <w:b/>
      <w:sz w:val="28"/>
      <w:lang w:val="en-US"/>
    </w:rPr>
  </w:style>
  <w:style w:type="paragraph" w:customStyle="1" w:styleId="130">
    <w:name w:val="Стиль13"/>
    <w:basedOn w:val="a"/>
    <w:next w:val="21"/>
    <w:rsid w:val="001C6F39"/>
    <w:pPr>
      <w:ind w:left="3119" w:firstLine="567"/>
      <w:jc w:val="both"/>
    </w:pPr>
    <w:rPr>
      <w:rFonts w:ascii="Baltica" w:hAnsi="Baltica"/>
      <w:i/>
      <w:sz w:val="24"/>
    </w:rPr>
  </w:style>
  <w:style w:type="paragraph" w:customStyle="1" w:styleId="212">
    <w:name w:val="Стиль21"/>
    <w:basedOn w:val="a"/>
    <w:next w:val="a"/>
    <w:rsid w:val="001C6F39"/>
    <w:pPr>
      <w:spacing w:before="120" w:line="360" w:lineRule="auto"/>
      <w:ind w:firstLine="567"/>
      <w:jc w:val="right"/>
    </w:pPr>
    <w:rPr>
      <w:rFonts w:ascii="Arial" w:hAnsi="Arial"/>
      <w:b/>
      <w:sz w:val="26"/>
    </w:rPr>
  </w:style>
  <w:style w:type="paragraph" w:customStyle="1" w:styleId="410">
    <w:name w:val="Стиль41"/>
    <w:basedOn w:val="a"/>
    <w:next w:val="a"/>
    <w:rsid w:val="001C6F39"/>
    <w:pPr>
      <w:jc w:val="center"/>
    </w:pPr>
    <w:rPr>
      <w:b/>
      <w:sz w:val="28"/>
      <w:lang w:val="en-US"/>
    </w:rPr>
  </w:style>
  <w:style w:type="paragraph" w:customStyle="1" w:styleId="310">
    <w:name w:val="Стиль31"/>
    <w:basedOn w:val="a"/>
    <w:next w:val="a"/>
    <w:rsid w:val="001C6F39"/>
    <w:pPr>
      <w:spacing w:before="120" w:after="160"/>
      <w:jc w:val="center"/>
    </w:pPr>
    <w:rPr>
      <w:sz w:val="28"/>
    </w:rPr>
  </w:style>
  <w:style w:type="paragraph" w:styleId="aa">
    <w:name w:val="footer"/>
    <w:basedOn w:val="a"/>
    <w:link w:val="ab"/>
    <w:semiHidden/>
    <w:rsid w:val="001C6F39"/>
    <w:pPr>
      <w:tabs>
        <w:tab w:val="center" w:pos="4153"/>
        <w:tab w:val="right" w:pos="8306"/>
      </w:tabs>
    </w:pPr>
  </w:style>
  <w:style w:type="character" w:customStyle="1" w:styleId="ab">
    <w:name w:val="Нижний колонтитул Знак"/>
    <w:basedOn w:val="a0"/>
    <w:link w:val="aa"/>
    <w:semiHidden/>
    <w:rsid w:val="001C6F39"/>
    <w:rPr>
      <w:rFonts w:ascii="Times New Roman" w:eastAsia="Times New Roman" w:hAnsi="Times New Roman" w:cs="Times New Roman"/>
      <w:sz w:val="20"/>
      <w:szCs w:val="20"/>
      <w:lang w:eastAsia="ru-RU"/>
    </w:rPr>
  </w:style>
  <w:style w:type="character" w:styleId="ac">
    <w:name w:val="page number"/>
    <w:basedOn w:val="a0"/>
    <w:semiHidden/>
    <w:rsid w:val="001C6F39"/>
  </w:style>
  <w:style w:type="paragraph" w:styleId="ad">
    <w:name w:val="header"/>
    <w:basedOn w:val="a"/>
    <w:link w:val="ae"/>
    <w:semiHidden/>
    <w:rsid w:val="001C6F39"/>
    <w:pPr>
      <w:tabs>
        <w:tab w:val="center" w:pos="4153"/>
        <w:tab w:val="right" w:pos="8306"/>
      </w:tabs>
    </w:pPr>
  </w:style>
  <w:style w:type="character" w:customStyle="1" w:styleId="ae">
    <w:name w:val="Верхний колонтитул Знак"/>
    <w:basedOn w:val="a0"/>
    <w:link w:val="ad"/>
    <w:semiHidden/>
    <w:rsid w:val="001C6F39"/>
    <w:rPr>
      <w:rFonts w:ascii="Times New Roman" w:eastAsia="Times New Roman" w:hAnsi="Times New Roman" w:cs="Times New Roman"/>
      <w:sz w:val="20"/>
      <w:szCs w:val="20"/>
      <w:lang w:eastAsia="ru-RU"/>
    </w:rPr>
  </w:style>
  <w:style w:type="paragraph" w:styleId="af">
    <w:name w:val="List Paragraph"/>
    <w:basedOn w:val="a"/>
    <w:uiPriority w:val="34"/>
    <w:qFormat/>
    <w:rsid w:val="00961FA4"/>
    <w:pPr>
      <w:ind w:left="720"/>
      <w:contextualSpacing/>
    </w:pPr>
  </w:style>
  <w:style w:type="paragraph" w:styleId="af0">
    <w:name w:val="Normal (Web)"/>
    <w:basedOn w:val="a"/>
    <w:uiPriority w:val="99"/>
    <w:semiHidden/>
    <w:unhideWhenUsed/>
    <w:rsid w:val="006F49F2"/>
    <w:pPr>
      <w:spacing w:before="100" w:beforeAutospacing="1" w:after="100" w:afterAutospacing="1"/>
    </w:pPr>
    <w:rPr>
      <w:sz w:val="24"/>
      <w:szCs w:val="24"/>
    </w:rPr>
  </w:style>
  <w:style w:type="character" w:styleId="af1">
    <w:name w:val="Strong"/>
    <w:basedOn w:val="a0"/>
    <w:uiPriority w:val="22"/>
    <w:qFormat/>
    <w:rsid w:val="006F49F2"/>
    <w:rPr>
      <w:b/>
      <w:bCs/>
    </w:rPr>
  </w:style>
  <w:style w:type="table" w:styleId="af2">
    <w:name w:val="Table Grid"/>
    <w:basedOn w:val="a1"/>
    <w:uiPriority w:val="39"/>
    <w:rsid w:val="0018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unhideWhenUsed/>
    <w:rsid w:val="0072415F"/>
  </w:style>
  <w:style w:type="character" w:customStyle="1" w:styleId="af4">
    <w:name w:val="Текст концевой сноски Знак"/>
    <w:basedOn w:val="a0"/>
    <w:link w:val="af3"/>
    <w:uiPriority w:val="99"/>
    <w:rsid w:val="0072415F"/>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72415F"/>
    <w:rPr>
      <w:vertAlign w:val="superscript"/>
    </w:rPr>
  </w:style>
  <w:style w:type="character" w:customStyle="1" w:styleId="a-size-extra-large">
    <w:name w:val="a-size-extra-large"/>
    <w:basedOn w:val="a0"/>
    <w:rsid w:val="002B30F1"/>
  </w:style>
  <w:style w:type="character" w:customStyle="1" w:styleId="author">
    <w:name w:val="author"/>
    <w:basedOn w:val="a0"/>
    <w:rsid w:val="002B30F1"/>
  </w:style>
  <w:style w:type="character" w:customStyle="1" w:styleId="a-color-secondary">
    <w:name w:val="a-color-secondary"/>
    <w:basedOn w:val="a0"/>
    <w:rsid w:val="002B30F1"/>
  </w:style>
  <w:style w:type="character" w:styleId="HTML">
    <w:name w:val="HTML Cite"/>
    <w:basedOn w:val="a0"/>
    <w:uiPriority w:val="99"/>
    <w:semiHidden/>
    <w:unhideWhenUsed/>
    <w:rsid w:val="00C923CA"/>
    <w:rPr>
      <w:i/>
      <w:iCs/>
    </w:rPr>
  </w:style>
  <w:style w:type="paragraph" w:customStyle="1" w:styleId="Default">
    <w:name w:val="Default"/>
    <w:rsid w:val="002154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n">
    <w:name w:val="fn"/>
    <w:basedOn w:val="a0"/>
    <w:rsid w:val="00544389"/>
  </w:style>
  <w:style w:type="character" w:customStyle="1" w:styleId="15">
    <w:name w:val="Подзаголовок1"/>
    <w:basedOn w:val="a0"/>
    <w:rsid w:val="00B175DB"/>
  </w:style>
  <w:style w:type="character" w:customStyle="1" w:styleId="addmd">
    <w:name w:val="addmd"/>
    <w:basedOn w:val="a0"/>
    <w:rsid w:val="00717CBA"/>
  </w:style>
  <w:style w:type="character" w:customStyle="1" w:styleId="a-size-large">
    <w:name w:val="a-size-large"/>
    <w:basedOn w:val="a0"/>
    <w:rsid w:val="00B6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5225">
      <w:bodyDiv w:val="1"/>
      <w:marLeft w:val="0"/>
      <w:marRight w:val="0"/>
      <w:marTop w:val="0"/>
      <w:marBottom w:val="0"/>
      <w:divBdr>
        <w:top w:val="none" w:sz="0" w:space="0" w:color="auto"/>
        <w:left w:val="none" w:sz="0" w:space="0" w:color="auto"/>
        <w:bottom w:val="none" w:sz="0" w:space="0" w:color="auto"/>
        <w:right w:val="none" w:sz="0" w:space="0" w:color="auto"/>
      </w:divBdr>
    </w:div>
    <w:div w:id="89468814">
      <w:bodyDiv w:val="1"/>
      <w:marLeft w:val="0"/>
      <w:marRight w:val="0"/>
      <w:marTop w:val="0"/>
      <w:marBottom w:val="0"/>
      <w:divBdr>
        <w:top w:val="none" w:sz="0" w:space="0" w:color="auto"/>
        <w:left w:val="none" w:sz="0" w:space="0" w:color="auto"/>
        <w:bottom w:val="none" w:sz="0" w:space="0" w:color="auto"/>
        <w:right w:val="none" w:sz="0" w:space="0" w:color="auto"/>
      </w:divBdr>
      <w:divsChild>
        <w:div w:id="819154740">
          <w:marLeft w:val="0"/>
          <w:marRight w:val="0"/>
          <w:marTop w:val="48"/>
          <w:marBottom w:val="48"/>
          <w:divBdr>
            <w:top w:val="none" w:sz="0" w:space="0" w:color="auto"/>
            <w:left w:val="none" w:sz="0" w:space="0" w:color="auto"/>
            <w:bottom w:val="none" w:sz="0" w:space="0" w:color="auto"/>
            <w:right w:val="none" w:sz="0" w:space="0" w:color="auto"/>
          </w:divBdr>
        </w:div>
        <w:div w:id="461776805">
          <w:marLeft w:val="0"/>
          <w:marRight w:val="0"/>
          <w:marTop w:val="48"/>
          <w:marBottom w:val="48"/>
          <w:divBdr>
            <w:top w:val="none" w:sz="0" w:space="0" w:color="auto"/>
            <w:left w:val="none" w:sz="0" w:space="0" w:color="auto"/>
            <w:bottom w:val="none" w:sz="0" w:space="0" w:color="auto"/>
            <w:right w:val="none" w:sz="0" w:space="0" w:color="auto"/>
          </w:divBdr>
        </w:div>
      </w:divsChild>
    </w:div>
    <w:div w:id="125633877">
      <w:bodyDiv w:val="1"/>
      <w:marLeft w:val="0"/>
      <w:marRight w:val="0"/>
      <w:marTop w:val="0"/>
      <w:marBottom w:val="0"/>
      <w:divBdr>
        <w:top w:val="none" w:sz="0" w:space="0" w:color="auto"/>
        <w:left w:val="none" w:sz="0" w:space="0" w:color="auto"/>
        <w:bottom w:val="none" w:sz="0" w:space="0" w:color="auto"/>
        <w:right w:val="none" w:sz="0" w:space="0" w:color="auto"/>
      </w:divBdr>
    </w:div>
    <w:div w:id="421876789">
      <w:bodyDiv w:val="1"/>
      <w:marLeft w:val="0"/>
      <w:marRight w:val="0"/>
      <w:marTop w:val="0"/>
      <w:marBottom w:val="0"/>
      <w:divBdr>
        <w:top w:val="none" w:sz="0" w:space="0" w:color="auto"/>
        <w:left w:val="none" w:sz="0" w:space="0" w:color="auto"/>
        <w:bottom w:val="none" w:sz="0" w:space="0" w:color="auto"/>
        <w:right w:val="none" w:sz="0" w:space="0" w:color="auto"/>
      </w:divBdr>
    </w:div>
    <w:div w:id="578443365">
      <w:bodyDiv w:val="1"/>
      <w:marLeft w:val="0"/>
      <w:marRight w:val="0"/>
      <w:marTop w:val="0"/>
      <w:marBottom w:val="0"/>
      <w:divBdr>
        <w:top w:val="none" w:sz="0" w:space="0" w:color="auto"/>
        <w:left w:val="none" w:sz="0" w:space="0" w:color="auto"/>
        <w:bottom w:val="none" w:sz="0" w:space="0" w:color="auto"/>
        <w:right w:val="none" w:sz="0" w:space="0" w:color="auto"/>
      </w:divBdr>
    </w:div>
    <w:div w:id="735859957">
      <w:bodyDiv w:val="1"/>
      <w:marLeft w:val="0"/>
      <w:marRight w:val="0"/>
      <w:marTop w:val="0"/>
      <w:marBottom w:val="0"/>
      <w:divBdr>
        <w:top w:val="none" w:sz="0" w:space="0" w:color="auto"/>
        <w:left w:val="none" w:sz="0" w:space="0" w:color="auto"/>
        <w:bottom w:val="none" w:sz="0" w:space="0" w:color="auto"/>
        <w:right w:val="none" w:sz="0" w:space="0" w:color="auto"/>
      </w:divBdr>
    </w:div>
    <w:div w:id="1130243971">
      <w:bodyDiv w:val="1"/>
      <w:marLeft w:val="0"/>
      <w:marRight w:val="0"/>
      <w:marTop w:val="0"/>
      <w:marBottom w:val="0"/>
      <w:divBdr>
        <w:top w:val="none" w:sz="0" w:space="0" w:color="auto"/>
        <w:left w:val="none" w:sz="0" w:space="0" w:color="auto"/>
        <w:bottom w:val="none" w:sz="0" w:space="0" w:color="auto"/>
        <w:right w:val="none" w:sz="0" w:space="0" w:color="auto"/>
      </w:divBdr>
    </w:div>
    <w:div w:id="1179081798">
      <w:bodyDiv w:val="1"/>
      <w:marLeft w:val="0"/>
      <w:marRight w:val="0"/>
      <w:marTop w:val="0"/>
      <w:marBottom w:val="0"/>
      <w:divBdr>
        <w:top w:val="none" w:sz="0" w:space="0" w:color="auto"/>
        <w:left w:val="none" w:sz="0" w:space="0" w:color="auto"/>
        <w:bottom w:val="none" w:sz="0" w:space="0" w:color="auto"/>
        <w:right w:val="none" w:sz="0" w:space="0" w:color="auto"/>
      </w:divBdr>
    </w:div>
    <w:div w:id="1232038002">
      <w:bodyDiv w:val="1"/>
      <w:marLeft w:val="0"/>
      <w:marRight w:val="0"/>
      <w:marTop w:val="0"/>
      <w:marBottom w:val="0"/>
      <w:divBdr>
        <w:top w:val="none" w:sz="0" w:space="0" w:color="auto"/>
        <w:left w:val="none" w:sz="0" w:space="0" w:color="auto"/>
        <w:bottom w:val="none" w:sz="0" w:space="0" w:color="auto"/>
        <w:right w:val="none" w:sz="0" w:space="0" w:color="auto"/>
      </w:divBdr>
      <w:divsChild>
        <w:div w:id="1245721817">
          <w:marLeft w:val="0"/>
          <w:marRight w:val="0"/>
          <w:marTop w:val="0"/>
          <w:marBottom w:val="0"/>
          <w:divBdr>
            <w:top w:val="none" w:sz="0" w:space="0" w:color="auto"/>
            <w:left w:val="none" w:sz="0" w:space="0" w:color="auto"/>
            <w:bottom w:val="none" w:sz="0" w:space="0" w:color="auto"/>
            <w:right w:val="none" w:sz="0" w:space="0" w:color="auto"/>
          </w:divBdr>
        </w:div>
        <w:div w:id="2086608967">
          <w:marLeft w:val="0"/>
          <w:marRight w:val="0"/>
          <w:marTop w:val="0"/>
          <w:marBottom w:val="0"/>
          <w:divBdr>
            <w:top w:val="none" w:sz="0" w:space="0" w:color="auto"/>
            <w:left w:val="none" w:sz="0" w:space="0" w:color="auto"/>
            <w:bottom w:val="none" w:sz="0" w:space="0" w:color="auto"/>
            <w:right w:val="none" w:sz="0" w:space="0" w:color="auto"/>
          </w:divBdr>
        </w:div>
        <w:div w:id="1411122194">
          <w:marLeft w:val="0"/>
          <w:marRight w:val="0"/>
          <w:marTop w:val="0"/>
          <w:marBottom w:val="0"/>
          <w:divBdr>
            <w:top w:val="none" w:sz="0" w:space="0" w:color="auto"/>
            <w:left w:val="none" w:sz="0" w:space="0" w:color="auto"/>
            <w:bottom w:val="none" w:sz="0" w:space="0" w:color="auto"/>
            <w:right w:val="none" w:sz="0" w:space="0" w:color="auto"/>
          </w:divBdr>
        </w:div>
        <w:div w:id="1010522434">
          <w:marLeft w:val="0"/>
          <w:marRight w:val="0"/>
          <w:marTop w:val="0"/>
          <w:marBottom w:val="0"/>
          <w:divBdr>
            <w:top w:val="none" w:sz="0" w:space="0" w:color="auto"/>
            <w:left w:val="none" w:sz="0" w:space="0" w:color="auto"/>
            <w:bottom w:val="none" w:sz="0" w:space="0" w:color="auto"/>
            <w:right w:val="none" w:sz="0" w:space="0" w:color="auto"/>
          </w:divBdr>
        </w:div>
      </w:divsChild>
    </w:div>
    <w:div w:id="1297443627">
      <w:bodyDiv w:val="1"/>
      <w:marLeft w:val="0"/>
      <w:marRight w:val="0"/>
      <w:marTop w:val="0"/>
      <w:marBottom w:val="0"/>
      <w:divBdr>
        <w:top w:val="none" w:sz="0" w:space="0" w:color="auto"/>
        <w:left w:val="none" w:sz="0" w:space="0" w:color="auto"/>
        <w:bottom w:val="none" w:sz="0" w:space="0" w:color="auto"/>
        <w:right w:val="none" w:sz="0" w:space="0" w:color="auto"/>
      </w:divBdr>
    </w:div>
    <w:div w:id="1298879378">
      <w:bodyDiv w:val="1"/>
      <w:marLeft w:val="0"/>
      <w:marRight w:val="0"/>
      <w:marTop w:val="0"/>
      <w:marBottom w:val="0"/>
      <w:divBdr>
        <w:top w:val="none" w:sz="0" w:space="0" w:color="auto"/>
        <w:left w:val="none" w:sz="0" w:space="0" w:color="auto"/>
        <w:bottom w:val="none" w:sz="0" w:space="0" w:color="auto"/>
        <w:right w:val="none" w:sz="0" w:space="0" w:color="auto"/>
      </w:divBdr>
    </w:div>
    <w:div w:id="1636523744">
      <w:bodyDiv w:val="1"/>
      <w:marLeft w:val="0"/>
      <w:marRight w:val="0"/>
      <w:marTop w:val="0"/>
      <w:marBottom w:val="0"/>
      <w:divBdr>
        <w:top w:val="none" w:sz="0" w:space="0" w:color="auto"/>
        <w:left w:val="none" w:sz="0" w:space="0" w:color="auto"/>
        <w:bottom w:val="none" w:sz="0" w:space="0" w:color="auto"/>
        <w:right w:val="none" w:sz="0" w:space="0" w:color="auto"/>
      </w:divBdr>
    </w:div>
    <w:div w:id="1705902409">
      <w:bodyDiv w:val="1"/>
      <w:marLeft w:val="0"/>
      <w:marRight w:val="0"/>
      <w:marTop w:val="0"/>
      <w:marBottom w:val="0"/>
      <w:divBdr>
        <w:top w:val="none" w:sz="0" w:space="0" w:color="auto"/>
        <w:left w:val="none" w:sz="0" w:space="0" w:color="auto"/>
        <w:bottom w:val="none" w:sz="0" w:space="0" w:color="auto"/>
        <w:right w:val="none" w:sz="0" w:space="0" w:color="auto"/>
      </w:divBdr>
      <w:divsChild>
        <w:div w:id="1257178841">
          <w:marLeft w:val="0"/>
          <w:marRight w:val="0"/>
          <w:marTop w:val="0"/>
          <w:marBottom w:val="0"/>
          <w:divBdr>
            <w:top w:val="none" w:sz="0" w:space="0" w:color="auto"/>
            <w:left w:val="none" w:sz="0" w:space="0" w:color="auto"/>
            <w:bottom w:val="none" w:sz="0" w:space="0" w:color="auto"/>
            <w:right w:val="none" w:sz="0" w:space="0" w:color="auto"/>
          </w:divBdr>
          <w:divsChild>
            <w:div w:id="1276330167">
              <w:marLeft w:val="0"/>
              <w:marRight w:val="0"/>
              <w:marTop w:val="0"/>
              <w:marBottom w:val="0"/>
              <w:divBdr>
                <w:top w:val="none" w:sz="0" w:space="0" w:color="auto"/>
                <w:left w:val="none" w:sz="0" w:space="0" w:color="auto"/>
                <w:bottom w:val="none" w:sz="0" w:space="0" w:color="auto"/>
                <w:right w:val="none" w:sz="0" w:space="0" w:color="auto"/>
              </w:divBdr>
            </w:div>
          </w:divsChild>
        </w:div>
        <w:div w:id="418723810">
          <w:marLeft w:val="0"/>
          <w:marRight w:val="0"/>
          <w:marTop w:val="0"/>
          <w:marBottom w:val="0"/>
          <w:divBdr>
            <w:top w:val="none" w:sz="0" w:space="0" w:color="auto"/>
            <w:left w:val="none" w:sz="0" w:space="0" w:color="auto"/>
            <w:bottom w:val="none" w:sz="0" w:space="0" w:color="auto"/>
            <w:right w:val="none" w:sz="0" w:space="0" w:color="auto"/>
          </w:divBdr>
          <w:divsChild>
            <w:div w:id="1925606501">
              <w:marLeft w:val="0"/>
              <w:marRight w:val="0"/>
              <w:marTop w:val="0"/>
              <w:marBottom w:val="0"/>
              <w:divBdr>
                <w:top w:val="none" w:sz="0" w:space="0" w:color="auto"/>
                <w:left w:val="none" w:sz="0" w:space="0" w:color="auto"/>
                <w:bottom w:val="none" w:sz="0" w:space="0" w:color="auto"/>
                <w:right w:val="none" w:sz="0" w:space="0" w:color="auto"/>
              </w:divBdr>
              <w:divsChild>
                <w:div w:id="1563639695">
                  <w:marLeft w:val="0"/>
                  <w:marRight w:val="0"/>
                  <w:marTop w:val="0"/>
                  <w:marBottom w:val="0"/>
                  <w:divBdr>
                    <w:top w:val="none" w:sz="0" w:space="0" w:color="auto"/>
                    <w:left w:val="none" w:sz="0" w:space="0" w:color="auto"/>
                    <w:bottom w:val="none" w:sz="0" w:space="0" w:color="auto"/>
                    <w:right w:val="none" w:sz="0" w:space="0" w:color="auto"/>
                  </w:divBdr>
                  <w:divsChild>
                    <w:div w:id="64643948">
                      <w:marLeft w:val="0"/>
                      <w:marRight w:val="0"/>
                      <w:marTop w:val="0"/>
                      <w:marBottom w:val="0"/>
                      <w:divBdr>
                        <w:top w:val="none" w:sz="0" w:space="0" w:color="auto"/>
                        <w:left w:val="none" w:sz="0" w:space="0" w:color="auto"/>
                        <w:bottom w:val="none" w:sz="0" w:space="0" w:color="auto"/>
                        <w:right w:val="none" w:sz="0" w:space="0" w:color="auto"/>
                      </w:divBdr>
                      <w:divsChild>
                        <w:div w:id="576407444">
                          <w:marLeft w:val="0"/>
                          <w:marRight w:val="0"/>
                          <w:marTop w:val="0"/>
                          <w:marBottom w:val="0"/>
                          <w:divBdr>
                            <w:top w:val="none" w:sz="0" w:space="0" w:color="auto"/>
                            <w:left w:val="none" w:sz="0" w:space="0" w:color="auto"/>
                            <w:bottom w:val="none" w:sz="0" w:space="0" w:color="auto"/>
                            <w:right w:val="none" w:sz="0" w:space="0" w:color="auto"/>
                          </w:divBdr>
                          <w:divsChild>
                            <w:div w:id="2119713430">
                              <w:marLeft w:val="0"/>
                              <w:marRight w:val="0"/>
                              <w:marTop w:val="0"/>
                              <w:marBottom w:val="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2084140563">
                                      <w:marLeft w:val="0"/>
                                      <w:marRight w:val="0"/>
                                      <w:marTop w:val="0"/>
                                      <w:marBottom w:val="0"/>
                                      <w:divBdr>
                                        <w:top w:val="none" w:sz="0" w:space="0" w:color="auto"/>
                                        <w:left w:val="none" w:sz="0" w:space="0" w:color="auto"/>
                                        <w:bottom w:val="none" w:sz="0" w:space="0" w:color="auto"/>
                                        <w:right w:val="none" w:sz="0" w:space="0" w:color="auto"/>
                                      </w:divBdr>
                                      <w:divsChild>
                                        <w:div w:id="363407396">
                                          <w:marLeft w:val="0"/>
                                          <w:marRight w:val="0"/>
                                          <w:marTop w:val="0"/>
                                          <w:marBottom w:val="0"/>
                                          <w:divBdr>
                                            <w:top w:val="none" w:sz="0" w:space="0" w:color="auto"/>
                                            <w:left w:val="none" w:sz="0" w:space="0" w:color="auto"/>
                                            <w:bottom w:val="none" w:sz="0" w:space="0" w:color="auto"/>
                                            <w:right w:val="none" w:sz="0" w:space="0" w:color="auto"/>
                                          </w:divBdr>
                                          <w:divsChild>
                                            <w:div w:id="1613825525">
                                              <w:marLeft w:val="0"/>
                                              <w:marRight w:val="0"/>
                                              <w:marTop w:val="0"/>
                                              <w:marBottom w:val="0"/>
                                              <w:divBdr>
                                                <w:top w:val="none" w:sz="0" w:space="0" w:color="auto"/>
                                                <w:left w:val="none" w:sz="0" w:space="0" w:color="auto"/>
                                                <w:bottom w:val="none" w:sz="0" w:space="0" w:color="auto"/>
                                                <w:right w:val="none" w:sz="0" w:space="0" w:color="auto"/>
                                              </w:divBdr>
                                              <w:divsChild>
                                                <w:div w:id="572739499">
                                                  <w:marLeft w:val="0"/>
                                                  <w:marRight w:val="0"/>
                                                  <w:marTop w:val="0"/>
                                                  <w:marBottom w:val="0"/>
                                                  <w:divBdr>
                                                    <w:top w:val="none" w:sz="0" w:space="0" w:color="auto"/>
                                                    <w:left w:val="none" w:sz="0" w:space="0" w:color="auto"/>
                                                    <w:bottom w:val="none" w:sz="0" w:space="0" w:color="auto"/>
                                                    <w:right w:val="none" w:sz="0" w:space="0" w:color="auto"/>
                                                  </w:divBdr>
                                                  <w:divsChild>
                                                    <w:div w:id="1859195292">
                                                      <w:marLeft w:val="0"/>
                                                      <w:marRight w:val="0"/>
                                                      <w:marTop w:val="0"/>
                                                      <w:marBottom w:val="0"/>
                                                      <w:divBdr>
                                                        <w:top w:val="none" w:sz="0" w:space="0" w:color="auto"/>
                                                        <w:left w:val="none" w:sz="0" w:space="0" w:color="auto"/>
                                                        <w:bottom w:val="none" w:sz="0" w:space="0" w:color="auto"/>
                                                        <w:right w:val="none" w:sz="0" w:space="0" w:color="auto"/>
                                                      </w:divBdr>
                                                      <w:divsChild>
                                                        <w:div w:id="348218568">
                                                          <w:marLeft w:val="0"/>
                                                          <w:marRight w:val="0"/>
                                                          <w:marTop w:val="0"/>
                                                          <w:marBottom w:val="0"/>
                                                          <w:divBdr>
                                                            <w:top w:val="none" w:sz="0" w:space="0" w:color="auto"/>
                                                            <w:left w:val="none" w:sz="0" w:space="0" w:color="auto"/>
                                                            <w:bottom w:val="none" w:sz="0" w:space="0" w:color="auto"/>
                                                            <w:right w:val="none" w:sz="0" w:space="0" w:color="auto"/>
                                                          </w:divBdr>
                                                          <w:divsChild>
                                                            <w:div w:id="1390572836">
                                                              <w:marLeft w:val="0"/>
                                                              <w:marRight w:val="0"/>
                                                              <w:marTop w:val="0"/>
                                                              <w:marBottom w:val="0"/>
                                                              <w:divBdr>
                                                                <w:top w:val="none" w:sz="0" w:space="0" w:color="auto"/>
                                                                <w:left w:val="none" w:sz="0" w:space="0" w:color="auto"/>
                                                                <w:bottom w:val="none" w:sz="0" w:space="0" w:color="auto"/>
                                                                <w:right w:val="none" w:sz="0" w:space="0" w:color="auto"/>
                                                              </w:divBdr>
                                                              <w:divsChild>
                                                                <w:div w:id="1020398642">
                                                                  <w:marLeft w:val="0"/>
                                                                  <w:marRight w:val="0"/>
                                                                  <w:marTop w:val="0"/>
                                                                  <w:marBottom w:val="0"/>
                                                                  <w:divBdr>
                                                                    <w:top w:val="none" w:sz="0" w:space="0" w:color="auto"/>
                                                                    <w:left w:val="none" w:sz="0" w:space="0" w:color="auto"/>
                                                                    <w:bottom w:val="none" w:sz="0" w:space="0" w:color="auto"/>
                                                                    <w:right w:val="none" w:sz="0" w:space="0" w:color="auto"/>
                                                                  </w:divBdr>
                                                                  <w:divsChild>
                                                                    <w:div w:id="1885827655">
                                                                      <w:marLeft w:val="0"/>
                                                                      <w:marRight w:val="0"/>
                                                                      <w:marTop w:val="0"/>
                                                                      <w:marBottom w:val="0"/>
                                                                      <w:divBdr>
                                                                        <w:top w:val="none" w:sz="0" w:space="0" w:color="auto"/>
                                                                        <w:left w:val="none" w:sz="0" w:space="0" w:color="auto"/>
                                                                        <w:bottom w:val="none" w:sz="0" w:space="0" w:color="auto"/>
                                                                        <w:right w:val="none" w:sz="0" w:space="0" w:color="auto"/>
                                                                      </w:divBdr>
                                                                      <w:divsChild>
                                                                        <w:div w:id="1072969965">
                                                                          <w:marLeft w:val="0"/>
                                                                          <w:marRight w:val="0"/>
                                                                          <w:marTop w:val="0"/>
                                                                          <w:marBottom w:val="0"/>
                                                                          <w:divBdr>
                                                                            <w:top w:val="none" w:sz="0" w:space="0" w:color="auto"/>
                                                                            <w:left w:val="none" w:sz="0" w:space="0" w:color="auto"/>
                                                                            <w:bottom w:val="none" w:sz="0" w:space="0" w:color="auto"/>
                                                                            <w:right w:val="none" w:sz="0" w:space="0" w:color="auto"/>
                                                                          </w:divBdr>
                                                                          <w:divsChild>
                                                                            <w:div w:id="1566600335">
                                                                              <w:marLeft w:val="0"/>
                                                                              <w:marRight w:val="0"/>
                                                                              <w:marTop w:val="0"/>
                                                                              <w:marBottom w:val="0"/>
                                                                              <w:divBdr>
                                                                                <w:top w:val="none" w:sz="0" w:space="0" w:color="auto"/>
                                                                                <w:left w:val="none" w:sz="0" w:space="0" w:color="auto"/>
                                                                                <w:bottom w:val="none" w:sz="0" w:space="0" w:color="auto"/>
                                                                                <w:right w:val="none" w:sz="0" w:space="0" w:color="auto"/>
                                                                              </w:divBdr>
                                                                              <w:divsChild>
                                                                                <w:div w:id="316807124">
                                                                                  <w:marLeft w:val="0"/>
                                                                                  <w:marRight w:val="0"/>
                                                                                  <w:marTop w:val="0"/>
                                                                                  <w:marBottom w:val="0"/>
                                                                                  <w:divBdr>
                                                                                    <w:top w:val="none" w:sz="0" w:space="0" w:color="auto"/>
                                                                                    <w:left w:val="none" w:sz="0" w:space="0" w:color="auto"/>
                                                                                    <w:bottom w:val="none" w:sz="0" w:space="0" w:color="auto"/>
                                                                                    <w:right w:val="none" w:sz="0" w:space="0" w:color="auto"/>
                                                                                  </w:divBdr>
                                                                                  <w:divsChild>
                                                                                    <w:div w:id="957612160">
                                                                                      <w:marLeft w:val="0"/>
                                                                                      <w:marRight w:val="0"/>
                                                                                      <w:marTop w:val="0"/>
                                                                                      <w:marBottom w:val="0"/>
                                                                                      <w:divBdr>
                                                                                        <w:top w:val="none" w:sz="0" w:space="0" w:color="auto"/>
                                                                                        <w:left w:val="none" w:sz="0" w:space="0" w:color="auto"/>
                                                                                        <w:bottom w:val="none" w:sz="0" w:space="0" w:color="auto"/>
                                                                                        <w:right w:val="none" w:sz="0" w:space="0" w:color="auto"/>
                                                                                      </w:divBdr>
                                                                                    </w:div>
                                                                                    <w:div w:id="487602328">
                                                                                      <w:marLeft w:val="0"/>
                                                                                      <w:marRight w:val="0"/>
                                                                                      <w:marTop w:val="0"/>
                                                                                      <w:marBottom w:val="0"/>
                                                                                      <w:divBdr>
                                                                                        <w:top w:val="none" w:sz="0" w:space="0" w:color="auto"/>
                                                                                        <w:left w:val="none" w:sz="0" w:space="0" w:color="auto"/>
                                                                                        <w:bottom w:val="none" w:sz="0" w:space="0" w:color="auto"/>
                                                                                        <w:right w:val="none" w:sz="0" w:space="0" w:color="auto"/>
                                                                                      </w:divBdr>
                                                                                      <w:divsChild>
                                                                                        <w:div w:id="945111890">
                                                                                          <w:marLeft w:val="0"/>
                                                                                          <w:marRight w:val="0"/>
                                                                                          <w:marTop w:val="0"/>
                                                                                          <w:marBottom w:val="0"/>
                                                                                          <w:divBdr>
                                                                                            <w:top w:val="none" w:sz="0" w:space="0" w:color="auto"/>
                                                                                            <w:left w:val="none" w:sz="0" w:space="0" w:color="auto"/>
                                                                                            <w:bottom w:val="none" w:sz="0" w:space="0" w:color="auto"/>
                                                                                            <w:right w:val="none" w:sz="0" w:space="0" w:color="auto"/>
                                                                                          </w:divBdr>
                                                                                        </w:div>
                                                                                        <w:div w:id="1118336823">
                                                                                          <w:marLeft w:val="0"/>
                                                                                          <w:marRight w:val="0"/>
                                                                                          <w:marTop w:val="0"/>
                                                                                          <w:marBottom w:val="0"/>
                                                                                          <w:divBdr>
                                                                                            <w:top w:val="none" w:sz="0" w:space="0" w:color="auto"/>
                                                                                            <w:left w:val="none" w:sz="0" w:space="0" w:color="auto"/>
                                                                                            <w:bottom w:val="none" w:sz="0" w:space="0" w:color="auto"/>
                                                                                            <w:right w:val="none" w:sz="0" w:space="0" w:color="auto"/>
                                                                                          </w:divBdr>
                                                                                        </w:div>
                                                                                      </w:divsChild>
                                                                                    </w:div>
                                                                                    <w:div w:id="742603456">
                                                                                      <w:marLeft w:val="0"/>
                                                                                      <w:marRight w:val="0"/>
                                                                                      <w:marTop w:val="0"/>
                                                                                      <w:marBottom w:val="0"/>
                                                                                      <w:divBdr>
                                                                                        <w:top w:val="none" w:sz="0" w:space="0" w:color="auto"/>
                                                                                        <w:left w:val="none" w:sz="0" w:space="0" w:color="auto"/>
                                                                                        <w:bottom w:val="none" w:sz="0" w:space="0" w:color="auto"/>
                                                                                        <w:right w:val="none" w:sz="0" w:space="0" w:color="auto"/>
                                                                                      </w:divBdr>
                                                                                    </w:div>
                                                                                    <w:div w:id="1936327874">
                                                                                      <w:marLeft w:val="0"/>
                                                                                      <w:marRight w:val="0"/>
                                                                                      <w:marTop w:val="0"/>
                                                                                      <w:marBottom w:val="0"/>
                                                                                      <w:divBdr>
                                                                                        <w:top w:val="none" w:sz="0" w:space="0" w:color="auto"/>
                                                                                        <w:left w:val="none" w:sz="0" w:space="0" w:color="auto"/>
                                                                                        <w:bottom w:val="none" w:sz="0" w:space="0" w:color="auto"/>
                                                                                        <w:right w:val="none" w:sz="0" w:space="0" w:color="auto"/>
                                                                                      </w:divBdr>
                                                                                    </w:div>
                                                                                  </w:divsChild>
                                                                                </w:div>
                                                                                <w:div w:id="9517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897079">
      <w:bodyDiv w:val="1"/>
      <w:marLeft w:val="0"/>
      <w:marRight w:val="0"/>
      <w:marTop w:val="0"/>
      <w:marBottom w:val="0"/>
      <w:divBdr>
        <w:top w:val="none" w:sz="0" w:space="0" w:color="auto"/>
        <w:left w:val="none" w:sz="0" w:space="0" w:color="auto"/>
        <w:bottom w:val="none" w:sz="0" w:space="0" w:color="auto"/>
        <w:right w:val="none" w:sz="0" w:space="0" w:color="auto"/>
      </w:divBdr>
      <w:divsChild>
        <w:div w:id="1975676326">
          <w:marLeft w:val="0"/>
          <w:marRight w:val="0"/>
          <w:marTop w:val="0"/>
          <w:marBottom w:val="0"/>
          <w:divBdr>
            <w:top w:val="none" w:sz="0" w:space="0" w:color="auto"/>
            <w:left w:val="none" w:sz="0" w:space="0" w:color="auto"/>
            <w:bottom w:val="none" w:sz="0" w:space="0" w:color="auto"/>
            <w:right w:val="none" w:sz="0" w:space="0" w:color="auto"/>
          </w:divBdr>
          <w:divsChild>
            <w:div w:id="902105158">
              <w:marLeft w:val="0"/>
              <w:marRight w:val="0"/>
              <w:marTop w:val="0"/>
              <w:marBottom w:val="0"/>
              <w:divBdr>
                <w:top w:val="none" w:sz="0" w:space="0" w:color="auto"/>
                <w:left w:val="none" w:sz="0" w:space="0" w:color="auto"/>
                <w:bottom w:val="none" w:sz="0" w:space="0" w:color="auto"/>
                <w:right w:val="none" w:sz="0" w:space="0" w:color="auto"/>
              </w:divBdr>
            </w:div>
          </w:divsChild>
        </w:div>
        <w:div w:id="1936858363">
          <w:marLeft w:val="0"/>
          <w:marRight w:val="0"/>
          <w:marTop w:val="0"/>
          <w:marBottom w:val="0"/>
          <w:divBdr>
            <w:top w:val="none" w:sz="0" w:space="0" w:color="auto"/>
            <w:left w:val="none" w:sz="0" w:space="0" w:color="auto"/>
            <w:bottom w:val="none" w:sz="0" w:space="0" w:color="auto"/>
            <w:right w:val="none" w:sz="0" w:space="0" w:color="auto"/>
          </w:divBdr>
          <w:divsChild>
            <w:div w:id="505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3136">
      <w:bodyDiv w:val="1"/>
      <w:marLeft w:val="0"/>
      <w:marRight w:val="0"/>
      <w:marTop w:val="0"/>
      <w:marBottom w:val="0"/>
      <w:divBdr>
        <w:top w:val="none" w:sz="0" w:space="0" w:color="auto"/>
        <w:left w:val="none" w:sz="0" w:space="0" w:color="auto"/>
        <w:bottom w:val="none" w:sz="0" w:space="0" w:color="auto"/>
        <w:right w:val="none" w:sz="0" w:space="0" w:color="auto"/>
      </w:divBdr>
    </w:div>
    <w:div w:id="1921669532">
      <w:bodyDiv w:val="1"/>
      <w:marLeft w:val="0"/>
      <w:marRight w:val="0"/>
      <w:marTop w:val="0"/>
      <w:marBottom w:val="0"/>
      <w:divBdr>
        <w:top w:val="none" w:sz="0" w:space="0" w:color="auto"/>
        <w:left w:val="none" w:sz="0" w:space="0" w:color="auto"/>
        <w:bottom w:val="none" w:sz="0" w:space="0" w:color="auto"/>
        <w:right w:val="none" w:sz="0" w:space="0" w:color="auto"/>
      </w:divBdr>
    </w:div>
    <w:div w:id="2030567983">
      <w:bodyDiv w:val="1"/>
      <w:marLeft w:val="0"/>
      <w:marRight w:val="0"/>
      <w:marTop w:val="0"/>
      <w:marBottom w:val="0"/>
      <w:divBdr>
        <w:top w:val="none" w:sz="0" w:space="0" w:color="auto"/>
        <w:left w:val="none" w:sz="0" w:space="0" w:color="auto"/>
        <w:bottom w:val="none" w:sz="0" w:space="0" w:color="auto"/>
        <w:right w:val="none" w:sz="0" w:space="0" w:color="auto"/>
      </w:divBdr>
      <w:divsChild>
        <w:div w:id="1060860029">
          <w:marLeft w:val="0"/>
          <w:marRight w:val="0"/>
          <w:marTop w:val="0"/>
          <w:marBottom w:val="150"/>
          <w:divBdr>
            <w:top w:val="none" w:sz="0" w:space="0" w:color="auto"/>
            <w:left w:val="none" w:sz="0" w:space="0" w:color="auto"/>
            <w:bottom w:val="none" w:sz="0" w:space="0" w:color="auto"/>
            <w:right w:val="none" w:sz="0" w:space="0" w:color="auto"/>
          </w:divBdr>
          <w:divsChild>
            <w:div w:id="1969622890">
              <w:marLeft w:val="0"/>
              <w:marRight w:val="0"/>
              <w:marTop w:val="0"/>
              <w:marBottom w:val="0"/>
              <w:divBdr>
                <w:top w:val="none" w:sz="0" w:space="0" w:color="auto"/>
                <w:left w:val="none" w:sz="0" w:space="0" w:color="auto"/>
                <w:bottom w:val="none" w:sz="0" w:space="0" w:color="auto"/>
                <w:right w:val="none" w:sz="0" w:space="0" w:color="auto"/>
              </w:divBdr>
              <w:divsChild>
                <w:div w:id="1919434556">
                  <w:marLeft w:val="0"/>
                  <w:marRight w:val="0"/>
                  <w:marTop w:val="0"/>
                  <w:marBottom w:val="0"/>
                  <w:divBdr>
                    <w:top w:val="none" w:sz="0" w:space="0" w:color="auto"/>
                    <w:left w:val="none" w:sz="0" w:space="0" w:color="auto"/>
                    <w:bottom w:val="none" w:sz="0" w:space="0" w:color="auto"/>
                    <w:right w:val="none" w:sz="0" w:space="0" w:color="auto"/>
                  </w:divBdr>
                </w:div>
              </w:divsChild>
            </w:div>
            <w:div w:id="872035560">
              <w:marLeft w:val="0"/>
              <w:marRight w:val="0"/>
              <w:marTop w:val="0"/>
              <w:marBottom w:val="0"/>
              <w:divBdr>
                <w:top w:val="none" w:sz="0" w:space="0" w:color="auto"/>
                <w:left w:val="none" w:sz="0" w:space="0" w:color="auto"/>
                <w:bottom w:val="none" w:sz="0" w:space="0" w:color="auto"/>
                <w:right w:val="none" w:sz="0" w:space="0" w:color="auto"/>
              </w:divBdr>
              <w:divsChild>
                <w:div w:id="16165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8172">
          <w:marLeft w:val="0"/>
          <w:marRight w:val="0"/>
          <w:marTop w:val="0"/>
          <w:marBottom w:val="150"/>
          <w:divBdr>
            <w:top w:val="none" w:sz="0" w:space="0" w:color="auto"/>
            <w:left w:val="none" w:sz="0" w:space="0" w:color="auto"/>
            <w:bottom w:val="none" w:sz="0" w:space="0" w:color="auto"/>
            <w:right w:val="none" w:sz="0" w:space="0" w:color="auto"/>
          </w:divBdr>
          <w:divsChild>
            <w:div w:id="745684795">
              <w:marLeft w:val="0"/>
              <w:marRight w:val="0"/>
              <w:marTop w:val="0"/>
              <w:marBottom w:val="0"/>
              <w:divBdr>
                <w:top w:val="none" w:sz="0" w:space="0" w:color="auto"/>
                <w:left w:val="none" w:sz="0" w:space="0" w:color="auto"/>
                <w:bottom w:val="none" w:sz="0" w:space="0" w:color="auto"/>
                <w:right w:val="none" w:sz="0" w:space="0" w:color="auto"/>
              </w:divBdr>
              <w:divsChild>
                <w:div w:id="2325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8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28.bin"/><Relationship Id="rId47" Type="http://schemas.openxmlformats.org/officeDocument/2006/relationships/oleObject" Target="embeddings/oleObject35.bin"/><Relationship Id="rId63" Type="http://schemas.openxmlformats.org/officeDocument/2006/relationships/oleObject" Target="embeddings/oleObject43.bin"/><Relationship Id="rId68" Type="http://schemas.openxmlformats.org/officeDocument/2006/relationships/image" Target="media/image44.wmf"/><Relationship Id="rId84" Type="http://schemas.openxmlformats.org/officeDocument/2006/relationships/oleObject" Target="embeddings/oleObject55.bin"/><Relationship Id="rId89" Type="http://schemas.openxmlformats.org/officeDocument/2006/relationships/image" Target="media/image53.wmf"/><Relationship Id="rId112"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image" Target="media/image63.wmf"/><Relationship Id="rId11" Type="http://schemas.openxmlformats.org/officeDocument/2006/relationships/oleObject" Target="embeddings/oleObject2.bin"/><Relationship Id="rId32" Type="http://schemas.openxmlformats.org/officeDocument/2006/relationships/image" Target="media/image23.wmf"/><Relationship Id="rId37" Type="http://schemas.openxmlformats.org/officeDocument/2006/relationships/oleObject" Target="embeddings/oleObject25.bin"/><Relationship Id="rId53" Type="http://schemas.openxmlformats.org/officeDocument/2006/relationships/oleObject" Target="embeddings/oleObject38.bin"/><Relationship Id="rId58" Type="http://schemas.openxmlformats.org/officeDocument/2006/relationships/image" Target="media/image39.wmf"/><Relationship Id="rId74" Type="http://schemas.openxmlformats.org/officeDocument/2006/relationships/oleObject" Target="embeddings/oleObject49.bin"/><Relationship Id="rId79" Type="http://schemas.openxmlformats.org/officeDocument/2006/relationships/image" Target="media/image49.wmf"/><Relationship Id="rId102" Type="http://schemas.openxmlformats.org/officeDocument/2006/relationships/oleObject" Target="embeddings/oleObject65.bin"/><Relationship Id="rId5" Type="http://schemas.openxmlformats.org/officeDocument/2006/relationships/webSettings" Target="webSettings.xml"/><Relationship Id="rId90" Type="http://schemas.openxmlformats.org/officeDocument/2006/relationships/oleObject" Target="embeddings/oleObject58.bin"/><Relationship Id="rId95" Type="http://schemas.openxmlformats.org/officeDocument/2006/relationships/image" Target="media/image57.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28.wmf"/><Relationship Id="rId48" Type="http://schemas.openxmlformats.org/officeDocument/2006/relationships/image" Target="media/image34.wmf"/><Relationship Id="rId64" Type="http://schemas.openxmlformats.org/officeDocument/2006/relationships/image" Target="media/image42.wmf"/><Relationship Id="rId69" Type="http://schemas.openxmlformats.org/officeDocument/2006/relationships/oleObject" Target="embeddings/oleObject46.bin"/><Relationship Id="rId80" Type="http://schemas.openxmlformats.org/officeDocument/2006/relationships/oleObject" Target="embeddings/oleObject52.bin"/><Relationship Id="rId85" Type="http://schemas.openxmlformats.org/officeDocument/2006/relationships/image" Target="media/image51.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23.bin"/><Relationship Id="rId38" Type="http://schemas.openxmlformats.org/officeDocument/2006/relationships/image" Target="media/image26.wmf"/><Relationship Id="rId59" Type="http://schemas.openxmlformats.org/officeDocument/2006/relationships/oleObject" Target="embeddings/oleObject41.bin"/><Relationship Id="rId103" Type="http://schemas.openxmlformats.org/officeDocument/2006/relationships/image" Target="media/image61.wmf"/><Relationship Id="rId108" Type="http://schemas.openxmlformats.org/officeDocument/2006/relationships/oleObject" Target="embeddings/oleObject68.bin"/><Relationship Id="rId54" Type="http://schemas.openxmlformats.org/officeDocument/2006/relationships/image" Target="media/image37.wmf"/><Relationship Id="rId70" Type="http://schemas.openxmlformats.org/officeDocument/2006/relationships/image" Target="media/image45.wmf"/><Relationship Id="rId75" Type="http://schemas.openxmlformats.org/officeDocument/2006/relationships/image" Target="media/image47.emf"/><Relationship Id="rId91" Type="http://schemas.openxmlformats.org/officeDocument/2006/relationships/image" Target="media/image55.wmf"/><Relationship Id="rId96" Type="http://schemas.openxmlformats.org/officeDocument/2006/relationships/oleObject" Target="embeddings/oleObject6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21.wmf"/><Relationship Id="rId36" Type="http://schemas.openxmlformats.org/officeDocument/2006/relationships/image" Target="media/image25.wmf"/><Relationship Id="rId49" Type="http://schemas.openxmlformats.org/officeDocument/2006/relationships/oleObject" Target="embeddings/oleObject36.bin"/><Relationship Id="rId57" Type="http://schemas.openxmlformats.org/officeDocument/2006/relationships/oleObject" Target="embeddings/oleObject40.bin"/><Relationship Id="rId106" Type="http://schemas.openxmlformats.org/officeDocument/2006/relationships/oleObject" Target="embeddings/oleObject67.bin"/><Relationship Id="rId10" Type="http://schemas.openxmlformats.org/officeDocument/2006/relationships/image" Target="media/image2.wmf"/><Relationship Id="rId31" Type="http://schemas.openxmlformats.org/officeDocument/2006/relationships/oleObject" Target="embeddings/oleObject22.bin"/><Relationship Id="rId44" Type="http://schemas.openxmlformats.org/officeDocument/2006/relationships/oleObject" Target="embeddings/oleObject29.bin"/><Relationship Id="rId52" Type="http://schemas.openxmlformats.org/officeDocument/2006/relationships/image" Target="media/image36.wmf"/><Relationship Id="rId60" Type="http://schemas.openxmlformats.org/officeDocument/2006/relationships/image" Target="media/image40.wmf"/><Relationship Id="rId65" Type="http://schemas.openxmlformats.org/officeDocument/2006/relationships/oleObject" Target="embeddings/oleObject44.bin"/><Relationship Id="rId73" Type="http://schemas.openxmlformats.org/officeDocument/2006/relationships/image" Target="media/image46.wmf"/><Relationship Id="rId78" Type="http://schemas.openxmlformats.org/officeDocument/2006/relationships/oleObject" Target="embeddings/oleObject51.bin"/><Relationship Id="rId81" Type="http://schemas.openxmlformats.org/officeDocument/2006/relationships/oleObject" Target="embeddings/oleObject53.bin"/><Relationship Id="rId86" Type="http://schemas.openxmlformats.org/officeDocument/2006/relationships/oleObject" Target="embeddings/oleObject56.bin"/><Relationship Id="rId94" Type="http://schemas.openxmlformats.org/officeDocument/2006/relationships/oleObject" Target="embeddings/oleObject61.bin"/><Relationship Id="rId99" Type="http://schemas.openxmlformats.org/officeDocument/2006/relationships/image" Target="media/image59.wmf"/><Relationship Id="rId101" Type="http://schemas.openxmlformats.org/officeDocument/2006/relationships/image" Target="media/image60.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6.bin"/><Relationship Id="rId109" Type="http://schemas.openxmlformats.org/officeDocument/2006/relationships/image" Target="media/image64.wmf"/><Relationship Id="rId34" Type="http://schemas.openxmlformats.org/officeDocument/2006/relationships/image" Target="media/image24.wmf"/><Relationship Id="rId50" Type="http://schemas.openxmlformats.org/officeDocument/2006/relationships/image" Target="media/image35.wmf"/><Relationship Id="rId55" Type="http://schemas.openxmlformats.org/officeDocument/2006/relationships/oleObject" Target="embeddings/oleObject39.bin"/><Relationship Id="rId76" Type="http://schemas.openxmlformats.org/officeDocument/2006/relationships/oleObject" Target="embeddings/oleObject50.bin"/><Relationship Id="rId97" Type="http://schemas.openxmlformats.org/officeDocument/2006/relationships/image" Target="media/image58.wmf"/><Relationship Id="rId104" Type="http://schemas.openxmlformats.org/officeDocument/2006/relationships/oleObject" Target="embeddings/oleObject66.bin"/><Relationship Id="rId7" Type="http://schemas.openxmlformats.org/officeDocument/2006/relationships/endnotes" Target="endnotes.xml"/><Relationship Id="rId71" Type="http://schemas.openxmlformats.org/officeDocument/2006/relationships/oleObject" Target="embeddings/oleObject47.bin"/><Relationship Id="rId92" Type="http://schemas.openxmlformats.org/officeDocument/2006/relationships/oleObject" Target="embeddings/oleObject60.bin"/><Relationship Id="rId2" Type="http://schemas.openxmlformats.org/officeDocument/2006/relationships/numbering" Target="numbering.xml"/><Relationship Id="rId29" Type="http://schemas.openxmlformats.org/officeDocument/2006/relationships/oleObject" Target="embeddings/oleObject21.bin"/><Relationship Id="rId24" Type="http://schemas.openxmlformats.org/officeDocument/2006/relationships/image" Target="media/image9.wmf"/><Relationship Id="rId40" Type="http://schemas.openxmlformats.org/officeDocument/2006/relationships/image" Target="media/image27.wmf"/><Relationship Id="rId45" Type="http://schemas.openxmlformats.org/officeDocument/2006/relationships/oleObject" Target="embeddings/oleObject30.bin"/><Relationship Id="rId66" Type="http://schemas.openxmlformats.org/officeDocument/2006/relationships/image" Target="media/image43.wmf"/><Relationship Id="rId87" Type="http://schemas.openxmlformats.org/officeDocument/2006/relationships/image" Target="media/image52.wmf"/><Relationship Id="rId110" Type="http://schemas.openxmlformats.org/officeDocument/2006/relationships/oleObject" Target="embeddings/oleObject69.bin"/><Relationship Id="rId61" Type="http://schemas.openxmlformats.org/officeDocument/2006/relationships/oleObject" Target="embeddings/oleObject42.bin"/><Relationship Id="rId82" Type="http://schemas.openxmlformats.org/officeDocument/2006/relationships/oleObject" Target="embeddings/oleObject54.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22.wmf"/><Relationship Id="rId35" Type="http://schemas.openxmlformats.org/officeDocument/2006/relationships/oleObject" Target="embeddings/oleObject24.bin"/><Relationship Id="rId56" Type="http://schemas.openxmlformats.org/officeDocument/2006/relationships/image" Target="media/image38.wmf"/><Relationship Id="rId77" Type="http://schemas.openxmlformats.org/officeDocument/2006/relationships/image" Target="media/image48.emf"/><Relationship Id="rId100" Type="http://schemas.openxmlformats.org/officeDocument/2006/relationships/oleObject" Target="embeddings/oleObject64.bin"/><Relationship Id="rId105" Type="http://schemas.openxmlformats.org/officeDocument/2006/relationships/image" Target="media/image62.wmf"/><Relationship Id="rId8" Type="http://schemas.openxmlformats.org/officeDocument/2006/relationships/image" Target="media/image1.wmf"/><Relationship Id="rId51" Type="http://schemas.openxmlformats.org/officeDocument/2006/relationships/oleObject" Target="embeddings/oleObject37.bin"/><Relationship Id="rId72" Type="http://schemas.openxmlformats.org/officeDocument/2006/relationships/oleObject" Target="embeddings/oleObject48.bin"/><Relationship Id="rId93" Type="http://schemas.openxmlformats.org/officeDocument/2006/relationships/image" Target="media/image56.wmf"/><Relationship Id="rId98" Type="http://schemas.openxmlformats.org/officeDocument/2006/relationships/oleObject" Target="embeddings/oleObject63.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33.wmf"/><Relationship Id="rId67" Type="http://schemas.openxmlformats.org/officeDocument/2006/relationships/oleObject" Target="embeddings/oleObject45.bin"/><Relationship Id="rId20" Type="http://schemas.openxmlformats.org/officeDocument/2006/relationships/image" Target="media/image7.wmf"/><Relationship Id="rId41" Type="http://schemas.openxmlformats.org/officeDocument/2006/relationships/oleObject" Target="embeddings/oleObject27.bin"/><Relationship Id="rId62" Type="http://schemas.openxmlformats.org/officeDocument/2006/relationships/image" Target="media/image41.wmf"/><Relationship Id="rId83" Type="http://schemas.openxmlformats.org/officeDocument/2006/relationships/image" Target="media/image50.wmf"/><Relationship Id="rId88" Type="http://schemas.openxmlformats.org/officeDocument/2006/relationships/oleObject" Target="embeddings/oleObject57.bin"/><Relationship Id="rId111"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oleObject" Target="embeddings/oleObject14.bin"/><Relationship Id="rId13" Type="http://schemas.openxmlformats.org/officeDocument/2006/relationships/image" Target="media/image17.wmf"/><Relationship Id="rId18" Type="http://schemas.openxmlformats.org/officeDocument/2006/relationships/oleObject" Target="embeddings/oleObject19.bin"/><Relationship Id="rId26" Type="http://schemas.openxmlformats.org/officeDocument/2006/relationships/oleObject" Target="embeddings/oleObject33.bin"/><Relationship Id="rId3" Type="http://schemas.openxmlformats.org/officeDocument/2006/relationships/image" Target="media/image12.wmf"/><Relationship Id="rId21" Type="http://schemas.openxmlformats.org/officeDocument/2006/relationships/image" Target="media/image29.wmf"/><Relationship Id="rId7" Type="http://schemas.openxmlformats.org/officeDocument/2006/relationships/image" Target="media/image14.wmf"/><Relationship Id="rId12" Type="http://schemas.openxmlformats.org/officeDocument/2006/relationships/oleObject" Target="embeddings/oleObject16.bin"/><Relationship Id="rId17" Type="http://schemas.openxmlformats.org/officeDocument/2006/relationships/image" Target="media/image19.wmf"/><Relationship Id="rId25" Type="http://schemas.openxmlformats.org/officeDocument/2006/relationships/image" Target="media/image31.wmf"/><Relationship Id="rId2" Type="http://schemas.openxmlformats.org/officeDocument/2006/relationships/oleObject" Target="embeddings/oleObject11.bin"/><Relationship Id="rId16" Type="http://schemas.openxmlformats.org/officeDocument/2006/relationships/oleObject" Target="embeddings/oleObject18.bin"/><Relationship Id="rId20" Type="http://schemas.openxmlformats.org/officeDocument/2006/relationships/oleObject" Target="embeddings/oleObject20.bin"/><Relationship Id="rId29" Type="http://schemas.openxmlformats.org/officeDocument/2006/relationships/image" Target="media/image54.wmf"/><Relationship Id="rId1" Type="http://schemas.openxmlformats.org/officeDocument/2006/relationships/image" Target="media/image11.wmf"/><Relationship Id="rId6" Type="http://schemas.openxmlformats.org/officeDocument/2006/relationships/oleObject" Target="embeddings/oleObject13.bin"/><Relationship Id="rId11" Type="http://schemas.openxmlformats.org/officeDocument/2006/relationships/image" Target="media/image16.wmf"/><Relationship Id="rId24" Type="http://schemas.openxmlformats.org/officeDocument/2006/relationships/oleObject" Target="embeddings/oleObject32.bin"/><Relationship Id="rId5" Type="http://schemas.openxmlformats.org/officeDocument/2006/relationships/image" Target="media/image13.wmf"/><Relationship Id="rId15" Type="http://schemas.openxmlformats.org/officeDocument/2006/relationships/image" Target="media/image18.wmf"/><Relationship Id="rId23" Type="http://schemas.openxmlformats.org/officeDocument/2006/relationships/image" Target="media/image30.wmf"/><Relationship Id="rId28" Type="http://schemas.openxmlformats.org/officeDocument/2006/relationships/oleObject" Target="embeddings/oleObject34.bin"/><Relationship Id="rId10" Type="http://schemas.openxmlformats.org/officeDocument/2006/relationships/oleObject" Target="embeddings/oleObject15.bin"/><Relationship Id="rId19" Type="http://schemas.openxmlformats.org/officeDocument/2006/relationships/image" Target="media/image20.wmf"/><Relationship Id="rId4" Type="http://schemas.openxmlformats.org/officeDocument/2006/relationships/oleObject" Target="embeddings/oleObject12.bin"/><Relationship Id="rId9" Type="http://schemas.openxmlformats.org/officeDocument/2006/relationships/image" Target="media/image15.wmf"/><Relationship Id="rId14" Type="http://schemas.openxmlformats.org/officeDocument/2006/relationships/oleObject" Target="embeddings/oleObject17.bin"/><Relationship Id="rId22" Type="http://schemas.openxmlformats.org/officeDocument/2006/relationships/oleObject" Target="embeddings/oleObject31.bin"/><Relationship Id="rId27" Type="http://schemas.openxmlformats.org/officeDocument/2006/relationships/image" Target="media/image32.wmf"/><Relationship Id="rId30" Type="http://schemas.openxmlformats.org/officeDocument/2006/relationships/oleObject" Target="embeddings/oleObject5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B575-A0D0-417A-9B44-F30E9356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1</Pages>
  <Words>8636</Words>
  <Characters>49230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61</cp:revision>
  <dcterms:created xsi:type="dcterms:W3CDTF">2020-05-22T01:59:00Z</dcterms:created>
  <dcterms:modified xsi:type="dcterms:W3CDTF">2020-11-10T02:06:00Z</dcterms:modified>
</cp:coreProperties>
</file>